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A11C"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FORMULARUL </w:t>
      </w:r>
      <w:r>
        <w:rPr>
          <w:b/>
          <w:bCs/>
          <w:noProof/>
          <w:sz w:val="22"/>
          <w:szCs w:val="22"/>
          <w:lang w:val="ro-RO"/>
        </w:rPr>
        <w:t xml:space="preserve">ZONELOR PRIORITARE PENTRU BIODIVERSITATE </w:t>
      </w:r>
    </w:p>
    <w:p w14:paraId="41A59899" w14:textId="77777777" w:rsidR="008A71DF" w:rsidRPr="000C6862" w:rsidRDefault="008A71DF" w:rsidP="00004F1B">
      <w:pPr>
        <w:spacing w:after="0" w:line="360" w:lineRule="auto"/>
        <w:rPr>
          <w:noProof/>
          <w:sz w:val="22"/>
          <w:szCs w:val="22"/>
          <w:lang w:val="ro-RO"/>
        </w:rPr>
      </w:pPr>
    </w:p>
    <w:p w14:paraId="08DBEEF1"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1. Identificarea </w:t>
      </w:r>
      <w:r>
        <w:rPr>
          <w:b/>
          <w:bCs/>
          <w:noProof/>
          <w:sz w:val="22"/>
          <w:szCs w:val="22"/>
          <w:lang w:val="ro-RO"/>
        </w:rPr>
        <w:t xml:space="preserve">Zonelor Prioritare pentru Biodiversitate </w:t>
      </w:r>
      <w:r>
        <w:rPr>
          <w:b/>
          <w:noProof/>
          <w:sz w:val="22"/>
          <w:szCs w:val="22"/>
          <w:lang w:val="ro-RO"/>
        </w:rPr>
        <w:t xml:space="preserve"> (</w:t>
      </w:r>
      <w:r>
        <w:rPr>
          <w:b/>
          <w:bCs/>
          <w:noProof/>
          <w:sz w:val="22"/>
          <w:szCs w:val="22"/>
          <w:lang w:val="ro-RO"/>
        </w:rPr>
        <w:t>ZPB</w:t>
      </w:r>
      <w:r>
        <w:rPr>
          <w:b/>
          <w:noProof/>
          <w:sz w:val="22"/>
          <w:szCs w:val="22"/>
          <w:lang w:val="ro-RO"/>
        </w:rPr>
        <w:t>)</w:t>
      </w:r>
    </w:p>
    <w:p w14:paraId="786A405B" w14:textId="77777777" w:rsidR="008A71DF" w:rsidRPr="000C6862" w:rsidRDefault="008A71DF" w:rsidP="00004F1B">
      <w:pPr>
        <w:spacing w:after="0" w:line="360" w:lineRule="auto"/>
        <w:rPr>
          <w:noProof/>
          <w:sz w:val="22"/>
          <w:szCs w:val="22"/>
          <w:lang w:val="ro-RO"/>
        </w:rPr>
      </w:pPr>
    </w:p>
    <w:p w14:paraId="1F33D4BA" w14:textId="77777777" w:rsidR="00D51071" w:rsidRPr="000C6862" w:rsidRDefault="00D51071" w:rsidP="00004F1B">
      <w:pPr>
        <w:spacing w:after="0" w:line="360" w:lineRule="auto"/>
        <w:rPr>
          <w:noProof/>
          <w:sz w:val="22"/>
          <w:szCs w:val="22"/>
          <w:lang w:val="ro-RO"/>
        </w:rPr>
      </w:pPr>
      <w:r>
        <w:rPr>
          <w:b/>
          <w:noProof/>
          <w:sz w:val="22"/>
          <w:szCs w:val="22"/>
          <w:lang w:val="ro-RO"/>
        </w:rPr>
        <w:t xml:space="preserve">1.1. Codul </w:t>
      </w:r>
      <w:r>
        <w:rPr>
          <w:b/>
          <w:bCs/>
          <w:noProof/>
          <w:sz w:val="22"/>
          <w:szCs w:val="22"/>
          <w:lang w:val="ro-RO"/>
        </w:rPr>
        <w:t>ZPB</w:t>
      </w:r>
      <w:r>
        <w:rPr>
          <w:b/>
          <w:noProof/>
          <w:sz w:val="22"/>
          <w:szCs w:val="22"/>
          <w:lang w:val="ro-RO"/>
        </w:rPr>
        <w:t>*</w:t>
      </w:r>
    </w:p>
    <w:p w14:paraId="2274AC2E" w14:textId="77777777" w:rsidR="00D51071" w:rsidRPr="000C6862" w:rsidRDefault="00D51071" w:rsidP="00004F1B">
      <w:pPr>
        <w:pStyle w:val="BorderedParagraph"/>
        <w:spacing w:after="0" w:line="360" w:lineRule="auto"/>
        <w:rPr>
          <w:noProof/>
          <w:sz w:val="22"/>
          <w:szCs w:val="22"/>
          <w:lang w:val="ro-RO"/>
        </w:rPr>
      </w:pPr>
      <w:r>
        <w:rPr>
          <w:noProof/>
          <w:sz w:val="22"/>
          <w:szCs w:val="22"/>
          <w:lang w:val="ro-RO"/>
        </w:rPr>
        <w:t>ROSCI0051</w:t>
      </w:r>
      <w:r>
        <w:rPr>
          <w:b/>
          <w:bCs/>
          <w:noProof/>
          <w:sz w:val="22"/>
          <w:szCs w:val="22"/>
          <w:lang w:val="ro-RO"/>
        </w:rPr>
        <w:t>ZPB</w:t>
      </w:r>
    </w:p>
    <w:p w14:paraId="70FE148F" w14:textId="77777777" w:rsidR="00D51071" w:rsidRPr="000C6862" w:rsidRDefault="00D51071" w:rsidP="00004F1B">
      <w:pPr>
        <w:spacing w:after="0" w:line="360" w:lineRule="auto"/>
        <w:rPr>
          <w:noProof/>
          <w:sz w:val="22"/>
          <w:szCs w:val="22"/>
          <w:lang w:val="ro-RO"/>
        </w:rPr>
      </w:pPr>
      <w:r>
        <w:rPr>
          <w:i/>
          <w:iCs/>
          <w:noProof/>
          <w:color w:val="808080"/>
          <w:sz w:val="22"/>
          <w:szCs w:val="22"/>
          <w:lang w:val="ro-RO"/>
        </w:rPr>
        <w:t>*Codare temporară, aceasta va fi actualizată conform specificațiilor de raportare</w:t>
      </w:r>
    </w:p>
    <w:p w14:paraId="5E67A676" w14:textId="77777777" w:rsidR="00D51071" w:rsidRPr="000C6862" w:rsidRDefault="00D51071" w:rsidP="00004F1B">
      <w:pPr>
        <w:spacing w:after="0" w:line="360" w:lineRule="auto"/>
        <w:rPr>
          <w:b/>
          <w:noProof/>
          <w:sz w:val="22"/>
          <w:szCs w:val="22"/>
          <w:lang w:val="ro-RO"/>
        </w:rPr>
      </w:pPr>
      <w:r>
        <w:rPr>
          <w:b/>
          <w:noProof/>
          <w:sz w:val="22"/>
          <w:szCs w:val="22"/>
          <w:lang w:val="ro-RO"/>
        </w:rPr>
        <w:t xml:space="preserve">1.2. Denumire </w:t>
      </w:r>
      <w:r>
        <w:rPr>
          <w:b/>
          <w:bCs/>
          <w:noProof/>
          <w:sz w:val="22"/>
          <w:szCs w:val="22"/>
          <w:lang w:val="ro-RO"/>
        </w:rPr>
        <w:t>ZPB</w:t>
      </w:r>
    </w:p>
    <w:p w14:paraId="4969E817" w14:textId="77777777" w:rsidR="00D51071" w:rsidRPr="000C6862" w:rsidRDefault="00D51071" w:rsidP="00004F1B">
      <w:pPr>
        <w:pStyle w:val="BorderedParagraph"/>
        <w:spacing w:after="0" w:line="360" w:lineRule="auto"/>
        <w:rPr>
          <w:noProof/>
          <w:sz w:val="22"/>
          <w:szCs w:val="22"/>
          <w:lang w:val="ro-RO"/>
        </w:rPr>
      </w:pPr>
      <w:r>
        <w:rPr>
          <w:noProof/>
          <w:sz w:val="22"/>
          <w:szCs w:val="22"/>
          <w:lang w:val="ro-RO"/>
        </w:rPr>
        <w:t>Cușma</w:t>
      </w:r>
    </w:p>
    <w:p w14:paraId="7EF9916B" w14:textId="77777777" w:rsidR="00D51071" w:rsidRPr="000C6862" w:rsidRDefault="00D51071" w:rsidP="00004F1B">
      <w:pPr>
        <w:spacing w:after="0" w:line="360" w:lineRule="auto"/>
        <w:rPr>
          <w:noProof/>
          <w:sz w:val="22"/>
          <w:szCs w:val="22"/>
          <w:lang w:val="ro-RO"/>
        </w:rPr>
      </w:pPr>
      <w:r>
        <w:rPr>
          <w:b/>
          <w:noProof/>
          <w:sz w:val="22"/>
          <w:szCs w:val="22"/>
          <w:lang w:val="ro-RO"/>
        </w:rPr>
        <w:t xml:space="preserve">1.3. Încadrarea </w:t>
      </w:r>
      <w:r>
        <w:rPr>
          <w:b/>
          <w:bCs/>
          <w:noProof/>
          <w:sz w:val="22"/>
          <w:szCs w:val="22"/>
          <w:lang w:val="ro-RO"/>
        </w:rPr>
        <w:t>ZPB</w:t>
      </w:r>
      <w:r>
        <w:rPr>
          <w:b/>
          <w:noProof/>
          <w:sz w:val="22"/>
          <w:szCs w:val="22"/>
          <w:lang w:val="ro-RO"/>
        </w:rPr>
        <w:t xml:space="preserve"> în:</w:t>
      </w:r>
    </w:p>
    <w:p w14:paraId="474CB89F" w14:textId="77777777" w:rsidR="00D51071" w:rsidRPr="000C6862" w:rsidRDefault="00D51071"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Arie naturală protejată</w:t>
      </w:r>
    </w:p>
    <w:p w14:paraId="65538440" w14:textId="77777777" w:rsidR="00D51071" w:rsidRPr="000C6862" w:rsidRDefault="00D51071"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OECM (Other effective area-based conservation measures)</w:t>
      </w:r>
    </w:p>
    <w:p w14:paraId="500578F2" w14:textId="77777777" w:rsidR="00D51071" w:rsidRPr="000C6862" w:rsidRDefault="00D51071"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Zonă potențială care să devină arie naturală protejată</w:t>
      </w:r>
    </w:p>
    <w:tbl>
      <w:tblPr>
        <w:tblW w:w="0" w:type="auto"/>
        <w:tblInd w:w="10" w:type="dxa"/>
        <w:tblCellMar>
          <w:left w:w="10" w:type="dxa"/>
          <w:right w:w="10" w:type="dxa"/>
        </w:tblCellMar>
        <w:tblLook w:val="0000" w:firstRow="0" w:lastRow="0" w:firstColumn="0" w:lastColumn="0" w:noHBand="0" w:noVBand="0"/>
      </w:tblPr>
      <w:tblGrid>
        <w:gridCol w:w="4490"/>
        <w:gridCol w:w="4490"/>
      </w:tblGrid>
      <w:tr w:rsidR="00D51071" w:rsidRPr="000C6862" w14:paraId="6D3632EE" w14:textId="77777777" w:rsidTr="005953F1">
        <w:tc>
          <w:tcPr>
            <w:tcW w:w="4500" w:type="dxa"/>
          </w:tcPr>
          <w:p w14:paraId="7CFDB2C1" w14:textId="77777777" w:rsidR="00D51071" w:rsidRPr="000C6862" w:rsidRDefault="00D51071" w:rsidP="00004F1B">
            <w:pPr>
              <w:spacing w:after="0" w:line="360" w:lineRule="auto"/>
              <w:rPr>
                <w:noProof/>
                <w:sz w:val="22"/>
                <w:szCs w:val="22"/>
                <w:lang w:val="ro-RO"/>
              </w:rPr>
            </w:pPr>
            <w:r>
              <w:rPr>
                <w:b/>
                <w:noProof/>
                <w:sz w:val="22"/>
                <w:szCs w:val="22"/>
                <w:lang w:val="ro-RO"/>
              </w:rPr>
              <w:t>1.4. Data completării</w:t>
            </w:r>
          </w:p>
        </w:tc>
        <w:tc>
          <w:tcPr>
            <w:tcW w:w="4500" w:type="dxa"/>
          </w:tcPr>
          <w:p w14:paraId="2BBF83F6" w14:textId="77777777" w:rsidR="00D51071" w:rsidRPr="000C6862" w:rsidRDefault="00D51071" w:rsidP="00004F1B">
            <w:pPr>
              <w:spacing w:after="0" w:line="360" w:lineRule="auto"/>
              <w:rPr>
                <w:noProof/>
                <w:sz w:val="22"/>
                <w:szCs w:val="22"/>
                <w:lang w:val="ro-RO"/>
              </w:rPr>
            </w:pPr>
            <w:r>
              <w:rPr>
                <w:b/>
                <w:noProof/>
                <w:sz w:val="22"/>
                <w:szCs w:val="22"/>
                <w:lang w:val="ro-RO"/>
              </w:rPr>
              <w:t>1.5. Data actualizării</w:t>
            </w:r>
          </w:p>
        </w:tc>
      </w:tr>
      <w:tr w:rsidR="00D51071" w:rsidRPr="000C6862" w14:paraId="7916B0C0" w14:textId="77777777" w:rsidTr="005953F1">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1071" w:rsidRPr="000C6862" w14:paraId="7F89988E" w14:textId="77777777" w:rsidTr="005953F1">
              <w:tc>
                <w:tcPr>
                  <w:tcW w:w="300" w:type="dxa"/>
                </w:tcPr>
                <w:p w14:paraId="534CC800" w14:textId="77777777" w:rsidR="00D51071" w:rsidRPr="000C6862" w:rsidRDefault="00D51071" w:rsidP="00004F1B">
                  <w:pPr>
                    <w:spacing w:after="0" w:line="360" w:lineRule="auto"/>
                    <w:jc w:val="center"/>
                    <w:rPr>
                      <w:noProof/>
                      <w:sz w:val="22"/>
                      <w:szCs w:val="22"/>
                      <w:lang w:val="ro-RO"/>
                    </w:rPr>
                  </w:pPr>
                  <w:r>
                    <w:rPr>
                      <w:noProof/>
                      <w:sz w:val="22"/>
                      <w:szCs w:val="22"/>
                      <w:lang w:val="ro-RO"/>
                    </w:rPr>
                    <w:t>2</w:t>
                  </w:r>
                </w:p>
              </w:tc>
              <w:tc>
                <w:tcPr>
                  <w:tcW w:w="300" w:type="dxa"/>
                </w:tcPr>
                <w:p w14:paraId="43A18570" w14:textId="77777777" w:rsidR="00D51071" w:rsidRPr="000C6862" w:rsidRDefault="00D51071" w:rsidP="00004F1B">
                  <w:pPr>
                    <w:spacing w:after="0" w:line="360" w:lineRule="auto"/>
                    <w:jc w:val="center"/>
                    <w:rPr>
                      <w:noProof/>
                      <w:sz w:val="22"/>
                      <w:szCs w:val="22"/>
                      <w:lang w:val="ro-RO"/>
                    </w:rPr>
                  </w:pPr>
                  <w:r>
                    <w:rPr>
                      <w:noProof/>
                      <w:sz w:val="22"/>
                      <w:szCs w:val="22"/>
                      <w:lang w:val="ro-RO"/>
                    </w:rPr>
                    <w:t>0</w:t>
                  </w:r>
                </w:p>
              </w:tc>
              <w:tc>
                <w:tcPr>
                  <w:tcW w:w="300" w:type="dxa"/>
                </w:tcPr>
                <w:p w14:paraId="2688E092" w14:textId="77777777" w:rsidR="00D51071" w:rsidRPr="000C6862" w:rsidRDefault="00D51071" w:rsidP="00004F1B">
                  <w:pPr>
                    <w:spacing w:after="0" w:line="360" w:lineRule="auto"/>
                    <w:jc w:val="center"/>
                    <w:rPr>
                      <w:noProof/>
                      <w:sz w:val="22"/>
                      <w:szCs w:val="22"/>
                      <w:lang w:val="ro-RO"/>
                    </w:rPr>
                  </w:pPr>
                  <w:r>
                    <w:rPr>
                      <w:noProof/>
                      <w:sz w:val="22"/>
                      <w:szCs w:val="22"/>
                      <w:lang w:val="ro-RO"/>
                    </w:rPr>
                    <w:t>2</w:t>
                  </w:r>
                </w:p>
              </w:tc>
              <w:tc>
                <w:tcPr>
                  <w:tcW w:w="300" w:type="dxa"/>
                </w:tcPr>
                <w:p w14:paraId="6C1C146F" w14:textId="77777777" w:rsidR="00D51071" w:rsidRPr="000C6862" w:rsidRDefault="00D51071" w:rsidP="00004F1B">
                  <w:pPr>
                    <w:spacing w:after="0" w:line="360" w:lineRule="auto"/>
                    <w:jc w:val="center"/>
                    <w:rPr>
                      <w:noProof/>
                      <w:sz w:val="22"/>
                      <w:szCs w:val="22"/>
                      <w:lang w:val="ro-RO"/>
                    </w:rPr>
                  </w:pPr>
                  <w:r>
                    <w:rPr>
                      <w:noProof/>
                      <w:sz w:val="22"/>
                      <w:szCs w:val="22"/>
                      <w:lang w:val="ro-RO"/>
                    </w:rPr>
                    <w:t>5</w:t>
                  </w:r>
                </w:p>
              </w:tc>
              <w:tc>
                <w:tcPr>
                  <w:tcW w:w="300" w:type="dxa"/>
                </w:tcPr>
                <w:p w14:paraId="0C48C689" w14:textId="77777777" w:rsidR="00D51071" w:rsidRPr="000C6862" w:rsidRDefault="00D51071" w:rsidP="00004F1B">
                  <w:pPr>
                    <w:spacing w:after="0" w:line="360" w:lineRule="auto"/>
                    <w:jc w:val="center"/>
                    <w:rPr>
                      <w:noProof/>
                      <w:sz w:val="22"/>
                      <w:szCs w:val="22"/>
                      <w:lang w:val="ro-RO"/>
                    </w:rPr>
                  </w:pPr>
                  <w:r>
                    <w:rPr>
                      <w:noProof/>
                      <w:sz w:val="22"/>
                      <w:szCs w:val="22"/>
                      <w:lang w:val="ro-RO"/>
                    </w:rPr>
                    <w:t>0</w:t>
                  </w:r>
                </w:p>
              </w:tc>
              <w:tc>
                <w:tcPr>
                  <w:tcW w:w="300" w:type="dxa"/>
                </w:tcPr>
                <w:p w14:paraId="5EF531EF" w14:textId="77777777" w:rsidR="00D51071" w:rsidRPr="000C6862" w:rsidRDefault="00D51071" w:rsidP="00004F1B">
                  <w:pPr>
                    <w:spacing w:after="0" w:line="360" w:lineRule="auto"/>
                    <w:jc w:val="center"/>
                    <w:rPr>
                      <w:noProof/>
                      <w:sz w:val="22"/>
                      <w:szCs w:val="22"/>
                      <w:lang w:val="ro-RO"/>
                    </w:rPr>
                  </w:pPr>
                  <w:r>
                    <w:rPr>
                      <w:noProof/>
                      <w:sz w:val="22"/>
                      <w:szCs w:val="22"/>
                      <w:lang w:val="ro-RO"/>
                    </w:rPr>
                    <w:t>7</w:t>
                  </w:r>
                </w:p>
              </w:tc>
            </w:tr>
            <w:tr w:rsidR="00D51071" w:rsidRPr="000C6862" w14:paraId="39B2AA64" w14:textId="77777777" w:rsidTr="005953F1">
              <w:tc>
                <w:tcPr>
                  <w:tcW w:w="300" w:type="dxa"/>
                </w:tcPr>
                <w:p w14:paraId="5CAE6DA7"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2AB1996E"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A57CACD"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150C235F"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0DB5A199"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c>
                <w:tcPr>
                  <w:tcW w:w="300" w:type="dxa"/>
                </w:tcPr>
                <w:p w14:paraId="0C0512E6"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r>
          </w:tbl>
          <w:p w14:paraId="163F97F2" w14:textId="77777777" w:rsidR="00D51071" w:rsidRPr="000C6862" w:rsidRDefault="00D51071" w:rsidP="00004F1B">
            <w:pPr>
              <w:spacing w:after="0" w:line="360" w:lineRule="auto"/>
              <w:rPr>
                <w:noProof/>
                <w:sz w:val="22"/>
                <w:szCs w:val="22"/>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1071" w:rsidRPr="000C6862" w14:paraId="6470C708" w14:textId="77777777" w:rsidTr="005953F1">
              <w:tc>
                <w:tcPr>
                  <w:tcW w:w="300" w:type="dxa"/>
                </w:tcPr>
                <w:p w14:paraId="20B4DBAF" w14:textId="77777777" w:rsidR="00D51071" w:rsidRPr="000C6862" w:rsidRDefault="00D51071" w:rsidP="00004F1B">
                  <w:pPr>
                    <w:spacing w:after="0" w:line="360" w:lineRule="auto"/>
                    <w:jc w:val="center"/>
                    <w:rPr>
                      <w:noProof/>
                      <w:sz w:val="22"/>
                      <w:szCs w:val="22"/>
                      <w:lang w:val="ro-RO"/>
                    </w:rPr>
                  </w:pPr>
                </w:p>
              </w:tc>
              <w:tc>
                <w:tcPr>
                  <w:tcW w:w="300" w:type="dxa"/>
                </w:tcPr>
                <w:p w14:paraId="555C87F6" w14:textId="77777777" w:rsidR="00D51071" w:rsidRPr="000C6862" w:rsidRDefault="00D51071" w:rsidP="00004F1B">
                  <w:pPr>
                    <w:spacing w:after="0" w:line="360" w:lineRule="auto"/>
                    <w:jc w:val="center"/>
                    <w:rPr>
                      <w:noProof/>
                      <w:sz w:val="22"/>
                      <w:szCs w:val="22"/>
                      <w:lang w:val="ro-RO"/>
                    </w:rPr>
                  </w:pPr>
                </w:p>
              </w:tc>
              <w:tc>
                <w:tcPr>
                  <w:tcW w:w="300" w:type="dxa"/>
                </w:tcPr>
                <w:p w14:paraId="59D8DBD5" w14:textId="77777777" w:rsidR="00D51071" w:rsidRPr="000C6862" w:rsidRDefault="00D51071" w:rsidP="00004F1B">
                  <w:pPr>
                    <w:spacing w:after="0" w:line="360" w:lineRule="auto"/>
                    <w:jc w:val="center"/>
                    <w:rPr>
                      <w:noProof/>
                      <w:sz w:val="22"/>
                      <w:szCs w:val="22"/>
                      <w:lang w:val="ro-RO"/>
                    </w:rPr>
                  </w:pPr>
                </w:p>
              </w:tc>
              <w:tc>
                <w:tcPr>
                  <w:tcW w:w="300" w:type="dxa"/>
                </w:tcPr>
                <w:p w14:paraId="6F7650B2" w14:textId="77777777" w:rsidR="00D51071" w:rsidRPr="000C6862" w:rsidRDefault="00D51071" w:rsidP="00004F1B">
                  <w:pPr>
                    <w:spacing w:after="0" w:line="360" w:lineRule="auto"/>
                    <w:jc w:val="center"/>
                    <w:rPr>
                      <w:noProof/>
                      <w:sz w:val="22"/>
                      <w:szCs w:val="22"/>
                      <w:lang w:val="ro-RO"/>
                    </w:rPr>
                  </w:pPr>
                </w:p>
              </w:tc>
              <w:tc>
                <w:tcPr>
                  <w:tcW w:w="300" w:type="dxa"/>
                </w:tcPr>
                <w:p w14:paraId="2902A018" w14:textId="77777777" w:rsidR="00D51071" w:rsidRPr="000C6862" w:rsidRDefault="00D51071" w:rsidP="00004F1B">
                  <w:pPr>
                    <w:spacing w:after="0" w:line="360" w:lineRule="auto"/>
                    <w:jc w:val="center"/>
                    <w:rPr>
                      <w:noProof/>
                      <w:sz w:val="22"/>
                      <w:szCs w:val="22"/>
                      <w:lang w:val="ro-RO"/>
                    </w:rPr>
                  </w:pPr>
                </w:p>
              </w:tc>
              <w:tc>
                <w:tcPr>
                  <w:tcW w:w="300" w:type="dxa"/>
                </w:tcPr>
                <w:p w14:paraId="64C4940E" w14:textId="77777777" w:rsidR="00D51071" w:rsidRPr="000C6862" w:rsidRDefault="00D51071" w:rsidP="00004F1B">
                  <w:pPr>
                    <w:spacing w:after="0" w:line="360" w:lineRule="auto"/>
                    <w:jc w:val="center"/>
                    <w:rPr>
                      <w:noProof/>
                      <w:sz w:val="22"/>
                      <w:szCs w:val="22"/>
                      <w:lang w:val="ro-RO"/>
                    </w:rPr>
                  </w:pPr>
                </w:p>
              </w:tc>
            </w:tr>
            <w:tr w:rsidR="00D51071" w:rsidRPr="000C6862" w14:paraId="58BF04AF" w14:textId="77777777" w:rsidTr="005953F1">
              <w:tc>
                <w:tcPr>
                  <w:tcW w:w="300" w:type="dxa"/>
                </w:tcPr>
                <w:p w14:paraId="559077F7"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22571473"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01B851D4"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1727E186"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0038B4D"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c>
                <w:tcPr>
                  <w:tcW w:w="300" w:type="dxa"/>
                </w:tcPr>
                <w:p w14:paraId="5303ED9A"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r>
          </w:tbl>
          <w:p w14:paraId="3323A250" w14:textId="77777777" w:rsidR="00D51071" w:rsidRPr="000C6862" w:rsidRDefault="00D51071" w:rsidP="00004F1B">
            <w:pPr>
              <w:spacing w:after="0" w:line="360" w:lineRule="auto"/>
              <w:rPr>
                <w:noProof/>
                <w:sz w:val="22"/>
                <w:szCs w:val="22"/>
                <w:lang w:val="ro-RO"/>
              </w:rPr>
            </w:pPr>
          </w:p>
        </w:tc>
      </w:tr>
    </w:tbl>
    <w:p w14:paraId="76879FD8" w14:textId="77777777" w:rsidR="00D51071" w:rsidRPr="000C6862" w:rsidRDefault="00D51071" w:rsidP="00004F1B">
      <w:pPr>
        <w:spacing w:after="0" w:line="360" w:lineRule="auto"/>
        <w:rPr>
          <w:noProof/>
          <w:sz w:val="22"/>
          <w:szCs w:val="22"/>
          <w:lang w:val="ro-RO"/>
        </w:rPr>
      </w:pPr>
    </w:p>
    <w:p w14:paraId="4C0C2977" w14:textId="77777777" w:rsidR="00D51071" w:rsidRPr="000C6862" w:rsidRDefault="00D51071" w:rsidP="00004F1B">
      <w:pPr>
        <w:spacing w:after="0" w:line="360" w:lineRule="auto"/>
        <w:rPr>
          <w:noProof/>
          <w:sz w:val="22"/>
          <w:szCs w:val="22"/>
          <w:lang w:val="ro-RO"/>
        </w:rPr>
      </w:pPr>
      <w:r>
        <w:rPr>
          <w:b/>
          <w:noProof/>
          <w:sz w:val="22"/>
          <w:szCs w:val="22"/>
          <w:lang w:val="ro-RO"/>
        </w:rPr>
        <w:t>1.6. Responsabili - Nume/Organizație:</w:t>
      </w:r>
    </w:p>
    <w:p w14:paraId="099F87C9" w14:textId="77777777" w:rsidR="00D51071" w:rsidRPr="000C6862" w:rsidRDefault="00D51071" w:rsidP="00004F1B">
      <w:pPr>
        <w:pStyle w:val="BorderedParagraph"/>
        <w:spacing w:after="0" w:line="360" w:lineRule="auto"/>
        <w:rPr>
          <w:noProof/>
          <w:sz w:val="22"/>
          <w:szCs w:val="22"/>
          <w:lang w:val="ro-RO"/>
        </w:rPr>
      </w:pPr>
      <w:r>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828DD6C" w14:textId="77777777" w:rsidR="00D51071" w:rsidRPr="000C6862" w:rsidRDefault="00D51071" w:rsidP="00004F1B">
      <w:pPr>
        <w:spacing w:after="0" w:line="360" w:lineRule="auto"/>
        <w:rPr>
          <w:noProof/>
          <w:sz w:val="22"/>
          <w:szCs w:val="22"/>
          <w:lang w:val="ro-RO"/>
        </w:rPr>
      </w:pPr>
    </w:p>
    <w:p w14:paraId="62C342F0" w14:textId="77777777" w:rsidR="00D51071" w:rsidRPr="000C6862" w:rsidRDefault="00D51071" w:rsidP="00004F1B">
      <w:pPr>
        <w:spacing w:after="0" w:line="360" w:lineRule="auto"/>
        <w:rPr>
          <w:noProof/>
          <w:sz w:val="22"/>
          <w:szCs w:val="22"/>
          <w:lang w:val="ro-RO"/>
        </w:rPr>
      </w:pPr>
      <w:r>
        <w:rPr>
          <w:b/>
          <w:noProof/>
          <w:sz w:val="22"/>
          <w:szCs w:val="22"/>
          <w:lang w:val="ro-RO"/>
        </w:rPr>
        <w:t xml:space="preserve">1.7. Datele indicării și desemnării ca </w:t>
      </w:r>
      <w:r>
        <w:rPr>
          <w:b/>
          <w:bCs/>
          <w:noProof/>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D51071" w:rsidRPr="000C6862" w14:paraId="52BBA89D" w14:textId="77777777" w:rsidTr="005953F1">
        <w:tc>
          <w:tcPr>
            <w:tcW w:w="4466" w:type="dxa"/>
          </w:tcPr>
          <w:p w14:paraId="77EBCEB2" w14:textId="77777777" w:rsidR="00D51071" w:rsidRPr="000C6862" w:rsidRDefault="00D51071" w:rsidP="00004F1B">
            <w:pPr>
              <w:spacing w:after="0" w:line="360" w:lineRule="auto"/>
              <w:rPr>
                <w:noProof/>
                <w:sz w:val="22"/>
                <w:szCs w:val="22"/>
                <w:lang w:val="ro-RO"/>
              </w:rPr>
            </w:pPr>
            <w:r>
              <w:rPr>
                <w:noProof/>
                <w:sz w:val="22"/>
                <w:szCs w:val="22"/>
                <w:lang w:val="ro-RO"/>
              </w:rPr>
              <w:t xml:space="preserve">Data desemnării ca </w:t>
            </w:r>
            <w:r>
              <w:rPr>
                <w:b/>
                <w:bCs/>
                <w:noProof/>
                <w:sz w:val="22"/>
                <w:szCs w:val="22"/>
                <w:lang w:val="ro-RO"/>
              </w:rPr>
              <w:t>ZPB</w:t>
            </w:r>
            <w:r>
              <w:rPr>
                <w:noProof/>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D51071" w:rsidRPr="000C6862" w14:paraId="3CD55A1E" w14:textId="77777777" w:rsidTr="005953F1">
              <w:tc>
                <w:tcPr>
                  <w:tcW w:w="300" w:type="dxa"/>
                </w:tcPr>
                <w:p w14:paraId="2C6576E1"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4B8E6516"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30C8E48B"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25F48363"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30612D1B"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c>
                <w:tcPr>
                  <w:tcW w:w="300" w:type="dxa"/>
                </w:tcPr>
                <w:p w14:paraId="1B0C2ADE" w14:textId="77777777" w:rsidR="00D51071" w:rsidRPr="000C6862" w:rsidRDefault="00D51071" w:rsidP="00004F1B">
                  <w:pPr>
                    <w:spacing w:after="0" w:line="360" w:lineRule="auto"/>
                    <w:jc w:val="center"/>
                    <w:rPr>
                      <w:noProof/>
                      <w:sz w:val="22"/>
                      <w:szCs w:val="22"/>
                      <w:lang w:val="ro-RO"/>
                    </w:rPr>
                  </w:pPr>
                  <w:r>
                    <w:rPr>
                      <w:noProof/>
                      <w:sz w:val="22"/>
                      <w:szCs w:val="22"/>
                      <w:lang w:val="ro-RO"/>
                    </w:rPr>
                    <w:t xml:space="preserve"> </w:t>
                  </w:r>
                </w:p>
              </w:tc>
            </w:tr>
            <w:tr w:rsidR="00D51071" w:rsidRPr="000C6862" w14:paraId="0AD55025" w14:textId="77777777" w:rsidTr="005953F1">
              <w:tc>
                <w:tcPr>
                  <w:tcW w:w="300" w:type="dxa"/>
                </w:tcPr>
                <w:p w14:paraId="5FEF1813"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27B6F4F"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046A24CF"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7712DD75" w14:textId="77777777" w:rsidR="00D51071" w:rsidRPr="000C6862" w:rsidRDefault="00D51071" w:rsidP="00004F1B">
                  <w:pPr>
                    <w:spacing w:after="0" w:line="360" w:lineRule="auto"/>
                    <w:jc w:val="center"/>
                    <w:rPr>
                      <w:noProof/>
                      <w:sz w:val="22"/>
                      <w:szCs w:val="22"/>
                      <w:lang w:val="ro-RO"/>
                    </w:rPr>
                  </w:pPr>
                  <w:r>
                    <w:rPr>
                      <w:noProof/>
                      <w:sz w:val="22"/>
                      <w:szCs w:val="22"/>
                      <w:lang w:val="ro-RO"/>
                    </w:rPr>
                    <w:t>Y</w:t>
                  </w:r>
                </w:p>
              </w:tc>
              <w:tc>
                <w:tcPr>
                  <w:tcW w:w="300" w:type="dxa"/>
                </w:tcPr>
                <w:p w14:paraId="29C6BD8D"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c>
                <w:tcPr>
                  <w:tcW w:w="300" w:type="dxa"/>
                </w:tcPr>
                <w:p w14:paraId="4862A15D" w14:textId="77777777" w:rsidR="00D51071" w:rsidRPr="000C6862" w:rsidRDefault="00D51071" w:rsidP="00004F1B">
                  <w:pPr>
                    <w:spacing w:after="0" w:line="360" w:lineRule="auto"/>
                    <w:jc w:val="center"/>
                    <w:rPr>
                      <w:noProof/>
                      <w:sz w:val="22"/>
                      <w:szCs w:val="22"/>
                      <w:lang w:val="ro-RO"/>
                    </w:rPr>
                  </w:pPr>
                  <w:r>
                    <w:rPr>
                      <w:noProof/>
                      <w:sz w:val="22"/>
                      <w:szCs w:val="22"/>
                      <w:lang w:val="ro-RO"/>
                    </w:rPr>
                    <w:t>M</w:t>
                  </w:r>
                </w:p>
              </w:tc>
            </w:tr>
          </w:tbl>
          <w:p w14:paraId="34704960" w14:textId="77777777" w:rsidR="00D51071" w:rsidRPr="000C6862" w:rsidRDefault="00D51071" w:rsidP="00004F1B">
            <w:pPr>
              <w:spacing w:after="0" w:line="360" w:lineRule="auto"/>
              <w:rPr>
                <w:noProof/>
                <w:sz w:val="22"/>
                <w:szCs w:val="22"/>
                <w:lang w:val="ro-RO"/>
              </w:rPr>
            </w:pPr>
          </w:p>
        </w:tc>
      </w:tr>
    </w:tbl>
    <w:p w14:paraId="0440667B" w14:textId="77777777" w:rsidR="00D51071" w:rsidRPr="000C6862" w:rsidRDefault="00D51071" w:rsidP="00004F1B">
      <w:pPr>
        <w:spacing w:after="0" w:line="360" w:lineRule="auto"/>
        <w:rPr>
          <w:noProof/>
          <w:sz w:val="22"/>
          <w:szCs w:val="22"/>
          <w:lang w:val="ro-RO"/>
        </w:rPr>
      </w:pPr>
    </w:p>
    <w:p w14:paraId="35A82F30" w14:textId="77777777" w:rsidR="00D51071" w:rsidRPr="000C6862" w:rsidRDefault="00D51071" w:rsidP="00004F1B">
      <w:pPr>
        <w:spacing w:after="0" w:line="360" w:lineRule="auto"/>
        <w:rPr>
          <w:noProof/>
          <w:sz w:val="22"/>
          <w:szCs w:val="22"/>
          <w:lang w:val="ro-RO"/>
        </w:rPr>
      </w:pPr>
      <w:r>
        <w:rPr>
          <w:noProof/>
          <w:sz w:val="22"/>
          <w:szCs w:val="22"/>
          <w:lang w:val="ro-RO"/>
        </w:rPr>
        <w:t xml:space="preserve">Referința legală națională a desemnării </w:t>
      </w:r>
      <w:r>
        <w:rPr>
          <w:b/>
          <w:bCs/>
          <w:noProof/>
          <w:sz w:val="22"/>
          <w:szCs w:val="22"/>
          <w:lang w:val="ro-RO"/>
        </w:rPr>
        <w:t>ZPB</w:t>
      </w:r>
      <w:r>
        <w:rPr>
          <w:noProof/>
          <w:sz w:val="22"/>
          <w:szCs w:val="22"/>
          <w:lang w:val="ro-RO"/>
        </w:rPr>
        <w:t>:</w:t>
      </w:r>
    </w:p>
    <w:p w14:paraId="10270840" w14:textId="77777777" w:rsidR="00D51071" w:rsidRPr="000C6862" w:rsidRDefault="00D51071" w:rsidP="00004F1B">
      <w:pPr>
        <w:pStyle w:val="BorderedParagraph"/>
        <w:spacing w:after="0" w:line="360" w:lineRule="auto"/>
        <w:rPr>
          <w:noProof/>
          <w:sz w:val="22"/>
          <w:szCs w:val="22"/>
          <w:lang w:val="ro-RO"/>
        </w:rPr>
      </w:pPr>
    </w:p>
    <w:p w14:paraId="4474417D" w14:textId="77777777" w:rsidR="008A71DF" w:rsidRPr="000C6862" w:rsidRDefault="008A71DF" w:rsidP="00004F1B">
      <w:pPr>
        <w:spacing w:after="0" w:line="360" w:lineRule="auto"/>
        <w:rPr>
          <w:noProof/>
          <w:sz w:val="22"/>
          <w:szCs w:val="22"/>
          <w:lang w:val="ro-RO"/>
        </w:rPr>
      </w:pPr>
    </w:p>
    <w:p w14:paraId="3B0121C4" w14:textId="77777777" w:rsidR="008A71DF" w:rsidRPr="000C6862" w:rsidRDefault="008A71DF" w:rsidP="00004F1B">
      <w:pPr>
        <w:spacing w:after="0" w:line="360" w:lineRule="auto"/>
        <w:rPr>
          <w:noProof/>
          <w:sz w:val="22"/>
          <w:szCs w:val="22"/>
          <w:lang w:val="ro-RO"/>
        </w:rPr>
      </w:pPr>
    </w:p>
    <w:p w14:paraId="35792F60"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2. Localizarea </w:t>
      </w:r>
      <w:r>
        <w:rPr>
          <w:b/>
          <w:bCs/>
          <w:noProof/>
          <w:sz w:val="22"/>
          <w:szCs w:val="22"/>
          <w:lang w:val="ro-RO"/>
        </w:rPr>
        <w:t xml:space="preserve">Zonelor Prioritare pentru Biodiversitate </w:t>
      </w:r>
      <w:r>
        <w:rPr>
          <w:b/>
          <w:noProof/>
          <w:sz w:val="22"/>
          <w:szCs w:val="22"/>
          <w:lang w:val="ro-RO"/>
        </w:rPr>
        <w:t xml:space="preserve"> (</w:t>
      </w:r>
      <w:r>
        <w:rPr>
          <w:b/>
          <w:bCs/>
          <w:noProof/>
          <w:sz w:val="22"/>
          <w:szCs w:val="22"/>
          <w:lang w:val="ro-RO"/>
        </w:rPr>
        <w:t>ZPB</w:t>
      </w:r>
      <w:r>
        <w:rPr>
          <w:b/>
          <w:noProof/>
          <w:sz w:val="22"/>
          <w:szCs w:val="22"/>
          <w:lang w:val="ro-RO"/>
        </w:rPr>
        <w:t>)</w:t>
      </w:r>
    </w:p>
    <w:p w14:paraId="051B412F" w14:textId="77777777" w:rsidR="008A71DF" w:rsidRPr="000C6862" w:rsidRDefault="008A71DF" w:rsidP="00004F1B">
      <w:pPr>
        <w:spacing w:after="0" w:line="360" w:lineRule="auto"/>
        <w:rPr>
          <w:noProof/>
          <w:sz w:val="22"/>
          <w:szCs w:val="22"/>
          <w:lang w:val="ro-RO"/>
        </w:rPr>
      </w:pPr>
    </w:p>
    <w:p w14:paraId="01A04A3F" w14:textId="77777777" w:rsidR="008A71DF" w:rsidRPr="000C6862" w:rsidRDefault="00000000" w:rsidP="00004F1B">
      <w:pPr>
        <w:spacing w:after="0" w:line="360" w:lineRule="auto"/>
        <w:rPr>
          <w:noProof/>
          <w:sz w:val="22"/>
          <w:szCs w:val="22"/>
          <w:lang w:val="ro-RO"/>
        </w:rPr>
      </w:pPr>
      <w:r>
        <w:rPr>
          <w:b/>
          <w:noProof/>
          <w:sz w:val="22"/>
          <w:szCs w:val="22"/>
          <w:lang w:val="ro-RO"/>
        </w:rPr>
        <w:t xml:space="preserve">2.1. Suprafața totală a </w:t>
      </w:r>
      <w:r>
        <w:rPr>
          <w:b/>
          <w:bCs/>
          <w:noProof/>
          <w:sz w:val="22"/>
          <w:szCs w:val="22"/>
          <w:lang w:val="ro-RO"/>
        </w:rPr>
        <w:t>ZPB</w:t>
      </w:r>
      <w:r>
        <w:rPr>
          <w:b/>
          <w:noProof/>
          <w:sz w:val="22"/>
          <w:szCs w:val="22"/>
          <w:lang w:val="ro-RO"/>
        </w:rPr>
        <w:t xml:space="preserve"> (ha)</w:t>
      </w:r>
    </w:p>
    <w:p w14:paraId="7D4CFFC4" w14:textId="621F175A" w:rsidR="008A71DF" w:rsidRPr="000C6862" w:rsidRDefault="00004F1B" w:rsidP="00004F1B">
      <w:pPr>
        <w:pStyle w:val="BorderedParagraph"/>
        <w:spacing w:after="0" w:line="360" w:lineRule="auto"/>
        <w:rPr>
          <w:noProof/>
          <w:sz w:val="22"/>
          <w:szCs w:val="22"/>
          <w:lang w:val="ro-RO"/>
        </w:rPr>
      </w:pPr>
      <w:r>
        <w:rPr>
          <w:noProof/>
          <w:sz w:val="22"/>
          <w:szCs w:val="22"/>
          <w:lang w:val="ro-RO"/>
        </w:rPr>
        <w:lastRenderedPageBreak/>
        <w:t xml:space="preserve">273,61</w:t>
      </w:r>
    </w:p>
    <w:p w14:paraId="0DFCFAD8" w14:textId="77777777" w:rsidR="008A71DF" w:rsidRPr="000C6862" w:rsidRDefault="008A71DF" w:rsidP="00004F1B">
      <w:pPr>
        <w:spacing w:after="0" w:line="360" w:lineRule="auto"/>
        <w:rPr>
          <w:noProof/>
          <w:sz w:val="22"/>
          <w:szCs w:val="22"/>
          <w:lang w:val="ro-RO"/>
        </w:rPr>
      </w:pPr>
    </w:p>
    <w:p w14:paraId="3D2FDA0E" w14:textId="34F8C332" w:rsidR="008A71DF" w:rsidRPr="000C6862" w:rsidRDefault="00000000" w:rsidP="00004F1B">
      <w:pPr>
        <w:spacing w:after="0" w:line="360" w:lineRule="auto"/>
        <w:rPr>
          <w:noProof/>
          <w:sz w:val="22"/>
          <w:szCs w:val="22"/>
          <w:lang w:val="ro-RO"/>
        </w:rPr>
      </w:pPr>
      <w:r>
        <w:rPr>
          <w:b/>
          <w:noProof/>
          <w:sz w:val="22"/>
          <w:szCs w:val="22"/>
          <w:lang w:val="ro-RO"/>
        </w:rPr>
        <w:t xml:space="preserve">2.2. Procentul ocupat de </w:t>
      </w:r>
      <w:r>
        <w:rPr>
          <w:b/>
          <w:bCs/>
          <w:noProof/>
          <w:sz w:val="22"/>
          <w:szCs w:val="22"/>
          <w:lang w:val="ro-RO"/>
        </w:rPr>
        <w:t>ZPB</w:t>
      </w:r>
      <w:r>
        <w:rPr>
          <w:b/>
          <w:noProof/>
          <w:sz w:val="22"/>
          <w:szCs w:val="22"/>
          <w:lang w:val="ro-RO"/>
        </w:rPr>
        <w:t xml:space="preserve"> din suprafața totală a ariei naturale protejate</w:t>
      </w:r>
    </w:p>
    <w:p w14:paraId="6FCD1DA8" w14:textId="0E757C33" w:rsidR="008A71DF" w:rsidRPr="000C6862" w:rsidRDefault="00004F1B" w:rsidP="00004F1B">
      <w:pPr>
        <w:pStyle w:val="BorderedParagraph"/>
        <w:spacing w:after="0" w:line="360" w:lineRule="auto"/>
        <w:rPr>
          <w:noProof/>
          <w:sz w:val="22"/>
          <w:szCs w:val="22"/>
          <w:lang w:val="ro-RO"/>
        </w:rPr>
      </w:pPr>
      <w:r>
        <w:rPr>
          <w:noProof/>
          <w:sz w:val="22"/>
          <w:szCs w:val="22"/>
          <w:lang w:val="ro-RO"/>
        </w:rPr>
        <w:t xml:space="preserve">0,62%</w:t>
      </w:r>
    </w:p>
    <w:p w14:paraId="2AF79651" w14:textId="77777777" w:rsidR="008A71DF" w:rsidRPr="000C6862" w:rsidRDefault="008A71DF" w:rsidP="00004F1B">
      <w:pPr>
        <w:spacing w:after="0" w:line="360" w:lineRule="auto"/>
        <w:rPr>
          <w:noProof/>
          <w:sz w:val="22"/>
          <w:szCs w:val="22"/>
          <w:lang w:val="ro-RO"/>
        </w:rPr>
      </w:pPr>
    </w:p>
    <w:p w14:paraId="774E64A2" w14:textId="77777777" w:rsidR="008A71DF" w:rsidRPr="000C6862" w:rsidRDefault="00000000" w:rsidP="00004F1B">
      <w:pPr>
        <w:spacing w:after="0" w:line="360" w:lineRule="auto"/>
        <w:rPr>
          <w:noProof/>
          <w:sz w:val="22"/>
          <w:szCs w:val="22"/>
          <w:lang w:val="ro-RO"/>
        </w:rPr>
      </w:pPr>
      <w:r>
        <w:rPr>
          <w:b/>
          <w:noProof/>
          <w:sz w:val="22"/>
          <w:szCs w:val="22"/>
          <w:lang w:val="ro-RO"/>
        </w:rPr>
        <w:t xml:space="preserve">2.3. Încadrarea </w:t>
      </w:r>
      <w:r>
        <w:rPr>
          <w:b/>
          <w:bCs/>
          <w:noProof/>
          <w:sz w:val="22"/>
          <w:szCs w:val="22"/>
          <w:lang w:val="ro-RO"/>
        </w:rPr>
        <w:t>ZPB</w:t>
      </w:r>
      <w:r>
        <w:rPr>
          <w:b/>
          <w:noProof/>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61"/>
        <w:gridCol w:w="443"/>
        <w:gridCol w:w="5376"/>
      </w:tblGrid>
      <w:tr w:rsidR="008A71DF" w:rsidRPr="000C6862" w14:paraId="33C13BC7" w14:textId="77777777">
        <w:tc>
          <w:tcPr>
            <w:tcW w:w="3500" w:type="dxa"/>
          </w:tcPr>
          <w:p w14:paraId="1577986F" w14:textId="77777777" w:rsidR="008A71DF" w:rsidRPr="000C6862" w:rsidRDefault="00000000" w:rsidP="00004F1B">
            <w:pPr>
              <w:spacing w:after="0" w:line="360" w:lineRule="auto"/>
              <w:rPr>
                <w:noProof/>
                <w:sz w:val="22"/>
                <w:szCs w:val="22"/>
                <w:lang w:val="ro-RO"/>
              </w:rPr>
            </w:pPr>
            <w:r>
              <w:rPr>
                <w:noProof/>
                <w:sz w:val="22"/>
                <w:szCs w:val="22"/>
                <w:lang w:val="ro-RO"/>
              </w:rPr>
              <w:t>NUTS</w:t>
            </w:r>
          </w:p>
        </w:tc>
        <w:tc>
          <w:tcPr>
            <w:tcW w:w="500" w:type="dxa"/>
          </w:tcPr>
          <w:p w14:paraId="281F9E49" w14:textId="77777777" w:rsidR="008A71DF" w:rsidRPr="000C6862" w:rsidRDefault="00000000" w:rsidP="00004F1B">
            <w:pPr>
              <w:spacing w:after="0" w:line="360" w:lineRule="auto"/>
              <w:rPr>
                <w:noProof/>
                <w:sz w:val="22"/>
                <w:szCs w:val="22"/>
                <w:lang w:val="ro-RO"/>
              </w:rPr>
            </w:pPr>
            <w:r>
              <w:rPr>
                <w:noProof/>
                <w:sz w:val="22"/>
                <w:szCs w:val="22"/>
                <w:lang w:val="ro-RO"/>
              </w:rPr>
              <w:t xml:space="preserve"> </w:t>
            </w:r>
          </w:p>
        </w:tc>
        <w:tc>
          <w:tcPr>
            <w:tcW w:w="6000" w:type="dxa"/>
          </w:tcPr>
          <w:p w14:paraId="600826B1" w14:textId="77777777" w:rsidR="008A71DF" w:rsidRPr="000C6862" w:rsidRDefault="00000000" w:rsidP="00004F1B">
            <w:pPr>
              <w:spacing w:after="0" w:line="360" w:lineRule="auto"/>
              <w:rPr>
                <w:noProof/>
                <w:sz w:val="22"/>
                <w:szCs w:val="22"/>
                <w:lang w:val="ro-RO"/>
              </w:rPr>
            </w:pPr>
            <w:r>
              <w:rPr>
                <w:noProof/>
                <w:sz w:val="22"/>
                <w:szCs w:val="22"/>
                <w:lang w:val="ro-RO"/>
              </w:rPr>
              <w:t>Numele regiunii</w:t>
            </w:r>
          </w:p>
        </w:tc>
      </w:tr>
      <w:tr w:rsidR="008A71DF" w:rsidRPr="000C6862" w14:paraId="07749340" w14:textId="77777777">
        <w:tc>
          <w:tcPr>
            <w:tcW w:w="3500" w:type="dxa"/>
            <w:tcBorders>
              <w:top w:val="single" w:sz="6" w:space="0" w:color="000000"/>
              <w:left w:val="single" w:sz="6" w:space="0" w:color="000000"/>
              <w:bottom w:val="single" w:sz="6" w:space="0" w:color="000000"/>
              <w:right w:val="single" w:sz="6" w:space="0" w:color="000000"/>
            </w:tcBorders>
          </w:tcPr>
          <w:p w14:paraId="171F1537" w14:textId="77777777" w:rsidR="008A71DF" w:rsidRPr="000C6862" w:rsidRDefault="00000000" w:rsidP="00004F1B">
            <w:pPr>
              <w:spacing w:after="0" w:line="360" w:lineRule="auto"/>
              <w:rPr>
                <w:noProof/>
                <w:sz w:val="22"/>
                <w:szCs w:val="22"/>
                <w:lang w:val="ro-RO"/>
              </w:rPr>
            </w:pPr>
            <w:r>
              <w:rPr>
                <w:noProof/>
                <w:sz w:val="22"/>
                <w:szCs w:val="22"/>
                <w:lang w:val="ro-RO"/>
              </w:rPr>
              <w:t>RO11, RO12</w:t>
            </w:r>
          </w:p>
        </w:tc>
        <w:tc>
          <w:tcPr>
            <w:tcW w:w="500" w:type="dxa"/>
          </w:tcPr>
          <w:p w14:paraId="1E7DA33E" w14:textId="77777777" w:rsidR="008A71DF" w:rsidRPr="000C6862" w:rsidRDefault="00000000" w:rsidP="00004F1B">
            <w:pPr>
              <w:spacing w:after="0" w:line="360" w:lineRule="auto"/>
              <w:rPr>
                <w:noProof/>
                <w:sz w:val="22"/>
                <w:szCs w:val="22"/>
                <w:lang w:val="ro-RO"/>
              </w:rPr>
            </w:pPr>
            <w:r>
              <w:rPr>
                <w:noProof/>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54EC4735" w14:textId="77777777" w:rsidR="008A71DF" w:rsidRPr="000C6862" w:rsidRDefault="00E7500F" w:rsidP="00004F1B">
            <w:pPr>
              <w:spacing w:after="0" w:line="360" w:lineRule="auto"/>
              <w:rPr>
                <w:noProof/>
                <w:sz w:val="22"/>
                <w:szCs w:val="22"/>
                <w:lang w:val="ro-RO"/>
              </w:rPr>
            </w:pPr>
            <w:r>
              <w:rPr>
                <w:noProof/>
                <w:sz w:val="22"/>
                <w:szCs w:val="22"/>
                <w:lang w:val="ro-RO"/>
              </w:rPr>
              <w:t>Centru, Nord-Vest</w:t>
            </w:r>
          </w:p>
        </w:tc>
      </w:tr>
    </w:tbl>
    <w:p w14:paraId="1E41AD4F" w14:textId="77777777" w:rsidR="008A71DF" w:rsidRPr="000C6862" w:rsidRDefault="008A71DF" w:rsidP="00004F1B">
      <w:pPr>
        <w:spacing w:after="0" w:line="360" w:lineRule="auto"/>
        <w:rPr>
          <w:noProof/>
          <w:sz w:val="22"/>
          <w:szCs w:val="22"/>
          <w:lang w:val="ro-RO"/>
        </w:rPr>
      </w:pPr>
    </w:p>
    <w:p w14:paraId="58A265DF" w14:textId="77777777" w:rsidR="008A71DF" w:rsidRPr="000C6862" w:rsidRDefault="00000000" w:rsidP="00004F1B">
      <w:pPr>
        <w:spacing w:after="0" w:line="360" w:lineRule="auto"/>
        <w:rPr>
          <w:noProof/>
          <w:sz w:val="22"/>
          <w:szCs w:val="22"/>
          <w:lang w:val="ro-RO"/>
        </w:rPr>
      </w:pPr>
      <w:r>
        <w:rPr>
          <w:noProof/>
          <w:sz w:val="22"/>
          <w:szCs w:val="22"/>
          <w:lang w:val="ro-RO"/>
        </w:rPr>
        <w:t>Numele Județului/Județelor</w:t>
      </w:r>
    </w:p>
    <w:p w14:paraId="692B025D" w14:textId="77777777" w:rsidR="008A71DF" w:rsidRPr="000C6862" w:rsidRDefault="00000000" w:rsidP="00004F1B">
      <w:pPr>
        <w:pStyle w:val="BorderedParagraph"/>
        <w:spacing w:after="0" w:line="360" w:lineRule="auto"/>
        <w:rPr>
          <w:noProof/>
          <w:sz w:val="22"/>
          <w:szCs w:val="22"/>
          <w:lang w:val="ro-RO"/>
        </w:rPr>
      </w:pPr>
      <w:r>
        <w:rPr>
          <w:noProof/>
          <w:sz w:val="22"/>
          <w:szCs w:val="22"/>
          <w:lang w:val="ro-RO"/>
        </w:rPr>
        <w:t>Bistrița-Năsăud, Mureș</w:t>
      </w:r>
    </w:p>
    <w:p w14:paraId="32068845" w14:textId="77777777" w:rsidR="008A71DF" w:rsidRPr="000C6862" w:rsidRDefault="008A71DF" w:rsidP="00004F1B">
      <w:pPr>
        <w:spacing w:after="0" w:line="360" w:lineRule="auto"/>
        <w:rPr>
          <w:noProof/>
          <w:sz w:val="22"/>
          <w:szCs w:val="22"/>
          <w:lang w:val="ro-RO"/>
        </w:rPr>
      </w:pPr>
    </w:p>
    <w:p w14:paraId="3FA69AC7" w14:textId="77777777" w:rsidR="008A71DF" w:rsidRPr="000C6862" w:rsidRDefault="00000000" w:rsidP="00004F1B">
      <w:pPr>
        <w:spacing w:after="0" w:line="360" w:lineRule="auto"/>
        <w:rPr>
          <w:noProof/>
          <w:sz w:val="22"/>
          <w:szCs w:val="22"/>
          <w:lang w:val="ro-RO"/>
        </w:rPr>
      </w:pPr>
      <w:r>
        <w:rPr>
          <w:b/>
          <w:noProof/>
          <w:sz w:val="22"/>
          <w:szCs w:val="22"/>
          <w:lang w:val="ro-RO"/>
        </w:rPr>
        <w:t xml:space="preserve">2.4. Încadrarea </w:t>
      </w:r>
      <w:r>
        <w:rPr>
          <w:b/>
          <w:bCs/>
          <w:noProof/>
          <w:sz w:val="22"/>
          <w:szCs w:val="22"/>
          <w:lang w:val="ro-RO"/>
        </w:rPr>
        <w:t>ZPB</w:t>
      </w:r>
      <w:r>
        <w:rPr>
          <w:b/>
          <w:noProof/>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31"/>
        <w:gridCol w:w="46"/>
        <w:gridCol w:w="3002"/>
        <w:gridCol w:w="46"/>
        <w:gridCol w:w="2955"/>
      </w:tblGrid>
      <w:tr w:rsidR="008A71DF" w:rsidRPr="000C6862" w14:paraId="1B819AEA" w14:textId="77777777">
        <w:tc>
          <w:tcPr>
            <w:tcW w:w="3300" w:type="dxa"/>
          </w:tcPr>
          <w:p w14:paraId="758CAAB8"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Alpină 99,79%</w:t>
            </w:r>
          </w:p>
        </w:tc>
        <w:tc>
          <w:tcPr>
            <w:tcW w:w="50" w:type="dxa"/>
          </w:tcPr>
          <w:p w14:paraId="307E3A4C" w14:textId="77777777" w:rsidR="008A71DF" w:rsidRPr="000C6862" w:rsidRDefault="008A71DF" w:rsidP="00004F1B">
            <w:pPr>
              <w:spacing w:after="0" w:line="360" w:lineRule="auto"/>
              <w:rPr>
                <w:noProof/>
                <w:sz w:val="22"/>
                <w:szCs w:val="22"/>
                <w:lang w:val="ro-RO"/>
              </w:rPr>
            </w:pPr>
          </w:p>
        </w:tc>
        <w:tc>
          <w:tcPr>
            <w:tcW w:w="3300" w:type="dxa"/>
          </w:tcPr>
          <w:p w14:paraId="758F4D59"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Continentală 0,21%</w:t>
            </w:r>
          </w:p>
        </w:tc>
        <w:tc>
          <w:tcPr>
            <w:tcW w:w="50" w:type="dxa"/>
          </w:tcPr>
          <w:p w14:paraId="15974413" w14:textId="77777777" w:rsidR="008A71DF" w:rsidRPr="000C6862" w:rsidRDefault="008A71DF" w:rsidP="00004F1B">
            <w:pPr>
              <w:spacing w:after="0" w:line="360" w:lineRule="auto"/>
              <w:rPr>
                <w:noProof/>
                <w:sz w:val="22"/>
                <w:szCs w:val="22"/>
                <w:lang w:val="ro-RO"/>
              </w:rPr>
            </w:pPr>
          </w:p>
        </w:tc>
        <w:tc>
          <w:tcPr>
            <w:tcW w:w="3300" w:type="dxa"/>
          </w:tcPr>
          <w:p w14:paraId="671B4060"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Panonică %</w:t>
            </w:r>
          </w:p>
        </w:tc>
      </w:tr>
      <w:tr w:rsidR="008A71DF" w:rsidRPr="000C6862" w14:paraId="718A645C" w14:textId="77777777">
        <w:tc>
          <w:tcPr>
            <w:tcW w:w="3300" w:type="dxa"/>
          </w:tcPr>
          <w:p w14:paraId="5620B608"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Stepică %</w:t>
            </w:r>
          </w:p>
        </w:tc>
        <w:tc>
          <w:tcPr>
            <w:tcW w:w="50" w:type="dxa"/>
          </w:tcPr>
          <w:p w14:paraId="3FF4457F" w14:textId="77777777" w:rsidR="008A71DF" w:rsidRPr="000C6862" w:rsidRDefault="008A71DF" w:rsidP="00004F1B">
            <w:pPr>
              <w:spacing w:after="0" w:line="360" w:lineRule="auto"/>
              <w:rPr>
                <w:noProof/>
                <w:sz w:val="22"/>
                <w:szCs w:val="22"/>
                <w:lang w:val="ro-RO"/>
              </w:rPr>
            </w:pPr>
          </w:p>
        </w:tc>
        <w:tc>
          <w:tcPr>
            <w:tcW w:w="3300" w:type="dxa"/>
          </w:tcPr>
          <w:p w14:paraId="191AE4E4"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Pontică %</w:t>
            </w:r>
          </w:p>
        </w:tc>
        <w:tc>
          <w:tcPr>
            <w:tcW w:w="50" w:type="dxa"/>
          </w:tcPr>
          <w:p w14:paraId="37CBCACE" w14:textId="77777777" w:rsidR="008A71DF" w:rsidRPr="000C6862" w:rsidRDefault="008A71DF" w:rsidP="00004F1B">
            <w:pPr>
              <w:spacing w:after="0" w:line="360" w:lineRule="auto"/>
              <w:rPr>
                <w:noProof/>
                <w:sz w:val="22"/>
                <w:szCs w:val="22"/>
                <w:lang w:val="ro-RO"/>
              </w:rPr>
            </w:pPr>
          </w:p>
        </w:tc>
        <w:tc>
          <w:tcPr>
            <w:tcW w:w="3300" w:type="dxa"/>
          </w:tcPr>
          <w:p w14:paraId="203021B8" w14:textId="77777777" w:rsidR="008A71DF" w:rsidRPr="000C6862" w:rsidRDefault="00000000" w:rsidP="00004F1B">
            <w:pPr>
              <w:spacing w:after="0" w:line="360" w:lineRule="auto"/>
              <w:rPr>
                <w:noProof/>
                <w:sz w:val="22"/>
                <w:szCs w:val="22"/>
                <w:lang w:val="ro-RO"/>
              </w:rPr>
            </w:pPr>
            <w:r>
              <w:rPr>
                <w:rFonts w:ascii="Segoe UI Symbol" w:hAnsi="Segoe UI Symbol" w:cs="Segoe UI Symbol"/>
                <w:noProof/>
                <w:sz w:val="22"/>
                <w:szCs w:val="22"/>
                <w:lang w:val="ro-RO"/>
              </w:rPr>
              <w:t>☐</w:t>
            </w:r>
            <w:r>
              <w:rPr>
                <w:noProof/>
                <w:sz w:val="22"/>
                <w:szCs w:val="22"/>
                <w:lang w:val="ro-RO"/>
              </w:rPr>
              <w:t xml:space="preserve"> Marea Neagră %</w:t>
            </w:r>
          </w:p>
        </w:tc>
      </w:tr>
    </w:tbl>
    <w:p w14:paraId="6539196D" w14:textId="77777777" w:rsidR="008A71DF" w:rsidRPr="000C6862" w:rsidRDefault="008A71DF" w:rsidP="00004F1B">
      <w:pPr>
        <w:spacing w:after="0" w:line="360" w:lineRule="auto"/>
        <w:rPr>
          <w:noProof/>
          <w:sz w:val="22"/>
          <w:szCs w:val="22"/>
          <w:lang w:val="ro-RO"/>
        </w:rPr>
      </w:pPr>
    </w:p>
    <w:p w14:paraId="5A915C1D" w14:textId="51373052" w:rsidR="008A71DF" w:rsidRPr="000C6862" w:rsidRDefault="00000000" w:rsidP="00004F1B">
      <w:pPr>
        <w:spacing w:after="0" w:line="360" w:lineRule="auto"/>
        <w:jc w:val="center"/>
        <w:rPr>
          <w:noProof/>
          <w:sz w:val="22"/>
          <w:szCs w:val="22"/>
          <w:lang w:val="ro-RO"/>
        </w:rPr>
      </w:pPr>
      <w:r>
        <w:rPr>
          <w:b/>
          <w:noProof/>
          <w:sz w:val="22"/>
          <w:szCs w:val="22"/>
          <w:lang w:val="ro-RO"/>
        </w:rPr>
        <w:t xml:space="preserve">3. Descrierea </w:t>
      </w:r>
      <w:r>
        <w:rPr>
          <w:b/>
          <w:bCs/>
          <w:noProof/>
          <w:sz w:val="22"/>
          <w:szCs w:val="22"/>
          <w:lang w:val="ro-RO"/>
        </w:rPr>
        <w:t xml:space="preserve">Zonelor Prioritare pentru Biodiversitate </w:t>
      </w:r>
      <w:r>
        <w:rPr>
          <w:b/>
          <w:noProof/>
          <w:sz w:val="22"/>
          <w:szCs w:val="22"/>
          <w:lang w:val="ro-RO"/>
        </w:rPr>
        <w:t xml:space="preserve"> distincte de</w:t>
      </w:r>
      <w:r>
        <w:rPr>
          <w:noProof/>
          <w:sz w:val="22"/>
          <w:szCs w:val="22"/>
          <w:lang w:val="ro-RO"/>
        </w:rPr>
        <w:br/>
      </w:r>
      <w:r>
        <w:rPr>
          <w:b/>
          <w:noProof/>
          <w:sz w:val="22"/>
          <w:szCs w:val="22"/>
          <w:lang w:val="ro-RO"/>
        </w:rPr>
        <w:t xml:space="preserve"> pe teritoriul ariei naturale protejate</w:t>
      </w:r>
    </w:p>
    <w:p w14:paraId="1587A57F" w14:textId="77777777" w:rsidR="008A71DF" w:rsidRPr="000C6862" w:rsidRDefault="008A71DF" w:rsidP="00004F1B">
      <w:pPr>
        <w:spacing w:after="0" w:line="360" w:lineRule="auto"/>
        <w:rPr>
          <w:noProof/>
          <w:sz w:val="22"/>
          <w:szCs w:val="22"/>
          <w:lang w:val="ro-RO"/>
        </w:rPr>
      </w:pPr>
    </w:p>
    <w:p w14:paraId="0FE4AE44" w14:textId="6B9688EF" w:rsidR="008A71DF" w:rsidRPr="000C6862" w:rsidRDefault="00000000" w:rsidP="00004F1B">
      <w:pPr>
        <w:spacing w:after="0" w:line="360" w:lineRule="auto"/>
        <w:rPr>
          <w:noProof/>
          <w:sz w:val="22"/>
          <w:szCs w:val="22"/>
          <w:lang w:val="ro-RO"/>
        </w:rPr>
      </w:pPr>
      <w:r>
        <w:rPr>
          <w:b/>
          <w:noProof/>
          <w:sz w:val="22"/>
          <w:szCs w:val="22"/>
          <w:lang w:val="ro-RO"/>
        </w:rPr>
        <w:t xml:space="preserve">3.1. Numărul </w:t>
      </w:r>
      <w:r>
        <w:rPr>
          <w:b/>
          <w:bCs/>
          <w:noProof/>
          <w:sz w:val="22"/>
          <w:szCs w:val="22"/>
          <w:lang w:val="ro-RO"/>
        </w:rPr>
        <w:t xml:space="preserve">Zonelor Prioritare pentru Biodiversitate </w:t>
      </w:r>
      <w:r>
        <w:rPr>
          <w:b/>
          <w:noProof/>
          <w:sz w:val="22"/>
          <w:szCs w:val="22"/>
          <w:lang w:val="ro-RO"/>
        </w:rPr>
        <w:t xml:space="preserve"> distincte de pe teritoriul ariei naturale protejate:</w:t>
      </w:r>
    </w:p>
    <w:p w14:paraId="52FE11DC" w14:textId="46832024" w:rsidR="008A71DF" w:rsidRPr="000C6862" w:rsidRDefault="006B386E" w:rsidP="00004F1B">
      <w:pPr>
        <w:pStyle w:val="BorderedParagraph"/>
        <w:spacing w:after="0" w:line="360" w:lineRule="auto"/>
        <w:rPr>
          <w:noProof/>
          <w:sz w:val="22"/>
          <w:szCs w:val="22"/>
          <w:lang w:val="ro-RO"/>
        </w:rPr>
      </w:pPr>
      <w:r>
        <w:rPr>
          <w:noProof/>
          <w:sz w:val="22"/>
          <w:szCs w:val="22"/>
          <w:lang w:val="ro-RO"/>
        </w:rPr>
        <w:t>2</w:t>
      </w:r>
    </w:p>
    <w:p w14:paraId="780016BC" w14:textId="77777777" w:rsidR="008A71DF" w:rsidRPr="000C6862" w:rsidRDefault="008A71DF" w:rsidP="00004F1B">
      <w:pPr>
        <w:spacing w:after="0" w:line="360" w:lineRule="auto"/>
        <w:rPr>
          <w:noProof/>
          <w:sz w:val="22"/>
          <w:szCs w:val="22"/>
          <w:lang w:val="ro-RO"/>
        </w:rPr>
      </w:pPr>
    </w:p>
    <w:p w14:paraId="36752721"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 Descrierea </w:t>
      </w:r>
      <w:r>
        <w:rPr>
          <w:b/>
          <w:bCs/>
          <w:noProof/>
          <w:sz w:val="22"/>
          <w:szCs w:val="22"/>
          <w:lang w:val="ro-RO"/>
        </w:rPr>
        <w:t xml:space="preserve">Zonelor Prioritare pentru Biodiversitate </w:t>
      </w:r>
      <w:r>
        <w:rPr>
          <w:b/>
          <w:noProof/>
          <w:sz w:val="22"/>
          <w:szCs w:val="22"/>
          <w:lang w:val="ro-RO"/>
        </w:rPr>
        <w:t xml:space="preserve"> distincte</w:t>
      </w:r>
    </w:p>
    <w:p w14:paraId="476AE824"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3.2.1. </w:t>
      </w:r>
      <w:r>
        <w:rPr>
          <w:b/>
          <w:bCs/>
          <w:noProof/>
          <w:sz w:val="22"/>
          <w:szCs w:val="22"/>
          <w:lang w:val="ro-RO"/>
        </w:rPr>
        <w:t xml:space="preserve">Zona Prioritară pentru Biodiversitate </w:t>
      </w:r>
      <w:r>
        <w:rPr>
          <w:b/>
          <w:noProof/>
          <w:sz w:val="22"/>
          <w:szCs w:val="22"/>
          <w:lang w:val="ro-RO"/>
        </w:rPr>
        <w:t xml:space="preserve"> nr. 1</w:t>
      </w:r>
    </w:p>
    <w:p w14:paraId="6B588E08"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3.2.1.1. Cod </w:t>
      </w:r>
      <w:r>
        <w:rPr>
          <w:b/>
          <w:bCs/>
          <w:noProof/>
          <w:sz w:val="22"/>
          <w:szCs w:val="22"/>
          <w:lang w:val="ro-RO"/>
        </w:rPr>
        <w:t xml:space="preserve">Zona Prioritară pentru Biodiversitate </w:t>
      </w:r>
      <w:r>
        <w:rPr>
          <w:b/>
          <w:noProof/>
          <w:sz w:val="22"/>
          <w:szCs w:val="22"/>
          <w:lang w:val="ro-RO"/>
        </w:rPr>
        <w:t xml:space="preserve"> nr. 1</w:t>
      </w:r>
    </w:p>
    <w:p w14:paraId="3F4DCAC2" w14:textId="77777777" w:rsidR="008A71DF" w:rsidRPr="000C6862" w:rsidRDefault="00067924" w:rsidP="00004F1B">
      <w:pPr>
        <w:pStyle w:val="BorderedParagraph"/>
        <w:spacing w:after="0" w:line="360" w:lineRule="auto"/>
        <w:rPr>
          <w:noProof/>
          <w:sz w:val="22"/>
          <w:szCs w:val="22"/>
          <w:lang w:val="ro-RO"/>
        </w:rPr>
      </w:pPr>
      <w:r>
        <w:rPr>
          <w:b/>
          <w:bCs/>
          <w:noProof/>
          <w:sz w:val="22"/>
          <w:szCs w:val="22"/>
          <w:lang w:val="ro-RO"/>
        </w:rPr>
        <w:t>ZPB</w:t>
      </w:r>
      <w:r>
        <w:rPr>
          <w:noProof/>
          <w:sz w:val="22"/>
          <w:szCs w:val="22"/>
          <w:lang w:val="ro-RO"/>
        </w:rPr>
        <w:t>1</w:t>
      </w:r>
    </w:p>
    <w:p w14:paraId="26684613" w14:textId="77777777" w:rsidR="008A71DF" w:rsidRPr="000C6862" w:rsidRDefault="008A71DF" w:rsidP="00004F1B">
      <w:pPr>
        <w:spacing w:after="0" w:line="360" w:lineRule="auto"/>
        <w:rPr>
          <w:noProof/>
          <w:sz w:val="22"/>
          <w:szCs w:val="22"/>
          <w:lang w:val="ro-RO"/>
        </w:rPr>
      </w:pPr>
    </w:p>
    <w:p w14:paraId="09551954"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3.2.1.2.  Detalii privind </w:t>
      </w:r>
      <w:r>
        <w:rPr>
          <w:b/>
          <w:bCs/>
          <w:noProof/>
          <w:sz w:val="22"/>
          <w:szCs w:val="22"/>
          <w:lang w:val="ro-RO"/>
        </w:rPr>
        <w:t xml:space="preserve">Zona Prioritară pentru Biodiversitate </w:t>
      </w:r>
      <w:r>
        <w:rPr>
          <w:b/>
          <w:noProof/>
          <w:sz w:val="22"/>
          <w:szCs w:val="22"/>
          <w:lang w:val="ro-RO"/>
        </w:rPr>
        <w:t xml:space="preserve"> nr. 1</w:t>
      </w:r>
    </w:p>
    <w:p w14:paraId="20B95780" w14:textId="77777777" w:rsidR="008A71DF" w:rsidRPr="000C6862" w:rsidRDefault="00000000" w:rsidP="00004F1B">
      <w:pPr>
        <w:spacing w:after="0" w:line="360" w:lineRule="auto"/>
        <w:rPr>
          <w:noProof/>
          <w:sz w:val="22"/>
          <w:szCs w:val="22"/>
          <w:lang w:val="ro-RO"/>
        </w:rPr>
      </w:pPr>
      <w:r>
        <w:rPr>
          <w:noProof/>
          <w:sz w:val="22"/>
          <w:szCs w:val="22"/>
          <w:lang w:val="ro-RO"/>
        </w:rPr>
        <w:t xml:space="preserve">Suprafața totală a </w:t>
      </w:r>
      <w:r>
        <w:rPr>
          <w:b/>
          <w:bCs/>
          <w:noProof/>
          <w:sz w:val="22"/>
          <w:szCs w:val="22"/>
          <w:lang w:val="ro-RO"/>
        </w:rPr>
        <w:t>ZPB</w:t>
      </w:r>
      <w:r>
        <w:rPr>
          <w:noProof/>
          <w:sz w:val="22"/>
          <w:szCs w:val="22"/>
          <w:lang w:val="ro-RO"/>
        </w:rPr>
        <w:t xml:space="preserve"> (ha)</w:t>
      </w:r>
    </w:p>
    <w:p w14:paraId="015E94E2" w14:textId="7F027344" w:rsidR="008A71DF" w:rsidRPr="000C6862" w:rsidRDefault="00004F1B" w:rsidP="00004F1B">
      <w:pPr>
        <w:pStyle w:val="BorderedParagraph"/>
        <w:spacing w:after="0" w:line="360" w:lineRule="auto"/>
        <w:rPr>
          <w:noProof/>
          <w:sz w:val="22"/>
          <w:szCs w:val="22"/>
          <w:lang w:val="ro-RO"/>
        </w:rPr>
      </w:pPr>
      <w:r>
        <w:rPr>
          <w:noProof/>
          <w:sz w:val="22"/>
          <w:szCs w:val="22"/>
          <w:lang w:val="ro-RO"/>
        </w:rPr>
        <w:t xml:space="preserve">8,43</w:t>
      </w:r>
    </w:p>
    <w:p w14:paraId="6C3B189E" w14:textId="77777777" w:rsidR="00004F1B" w:rsidRPr="000C6862" w:rsidRDefault="00004F1B" w:rsidP="00004F1B">
      <w:pPr>
        <w:spacing w:after="0" w:line="360" w:lineRule="auto"/>
        <w:rPr>
          <w:noProof/>
          <w:sz w:val="22"/>
          <w:szCs w:val="22"/>
          <w:lang w:val="ro-RO"/>
        </w:rPr>
      </w:pPr>
    </w:p>
    <w:p w14:paraId="24824B3D" w14:textId="3567DAA1" w:rsidR="008A71DF" w:rsidRPr="000C6862" w:rsidRDefault="00000000" w:rsidP="00004F1B">
      <w:pPr>
        <w:spacing w:after="0" w:line="360" w:lineRule="auto"/>
        <w:rPr>
          <w:noProof/>
          <w:sz w:val="22"/>
          <w:szCs w:val="22"/>
          <w:lang w:val="ro-RO"/>
        </w:rPr>
      </w:pPr>
      <w:r>
        <w:rPr>
          <w:noProof/>
          <w:sz w:val="22"/>
          <w:szCs w:val="22"/>
          <w:lang w:val="ro-RO"/>
        </w:rPr>
        <w:t xml:space="preserve">Documente relevante în raport cu </w:t>
      </w:r>
      <w:r>
        <w:rPr>
          <w:b/>
          <w:bCs/>
          <w:noProof/>
          <w:sz w:val="22"/>
          <w:szCs w:val="22"/>
          <w:lang w:val="ro-RO"/>
        </w:rPr>
        <w:t>ZPB</w:t>
      </w:r>
    </w:p>
    <w:p w14:paraId="358D3249" w14:textId="77777777" w:rsidR="00067924" w:rsidRPr="000C6862" w:rsidRDefault="00067924" w:rsidP="00004F1B">
      <w:pPr>
        <w:pStyle w:val="BorderedParagraph"/>
        <w:spacing w:after="0" w:line="360" w:lineRule="auto"/>
        <w:jc w:val="both"/>
        <w:rPr>
          <w:noProof/>
          <w:sz w:val="22"/>
          <w:szCs w:val="22"/>
          <w:lang w:val="ro-RO"/>
        </w:rPr>
      </w:pPr>
      <w:r>
        <w:rPr>
          <w:noProof/>
          <w:sz w:val="22"/>
          <w:szCs w:val="22"/>
          <w:lang w:val="ro-RO"/>
        </w:rPr>
        <w:t>Decizia Comitetului Executiv al Consiliului Popular Județean Bistrița - Năsăud nr. 58/1976: Piatra Corbului;</w:t>
      </w:r>
    </w:p>
    <w:p w14:paraId="04CEF8AC" w14:textId="48B6ECCF" w:rsidR="00067924" w:rsidRPr="000C6862" w:rsidRDefault="00067924" w:rsidP="00004F1B">
      <w:pPr>
        <w:pStyle w:val="BorderedParagraph"/>
        <w:spacing w:after="0" w:line="360" w:lineRule="auto"/>
        <w:jc w:val="both"/>
        <w:rPr>
          <w:noProof/>
          <w:sz w:val="22"/>
          <w:szCs w:val="22"/>
          <w:lang w:val="ro-RO"/>
        </w:rPr>
      </w:pPr>
      <w:r>
        <w:rPr>
          <w:noProof/>
          <w:sz w:val="22"/>
          <w:szCs w:val="22"/>
          <w:lang w:val="ro-RO"/>
        </w:rPr>
        <w:lastRenderedPageBreak/>
        <w:t>Legea nr. 5/2000 privind aprobarea Planului de amenajare a teritoriului național – Secțiunea a III-a – zone protejate, cu modificările și completările ulterioare: RONPA0218 Piatra Corbului;</w:t>
      </w:r>
    </w:p>
    <w:p w14:paraId="132687B3" w14:textId="77777777" w:rsidR="00603FA9" w:rsidRPr="000C6862" w:rsidRDefault="00603FA9" w:rsidP="00004F1B">
      <w:pPr>
        <w:pStyle w:val="BorderedParagraph"/>
        <w:spacing w:after="0" w:line="360" w:lineRule="auto"/>
        <w:jc w:val="both"/>
        <w:rPr>
          <w:noProof/>
          <w:sz w:val="22"/>
          <w:szCs w:val="22"/>
          <w:lang w:val="ro-RO"/>
        </w:rPr>
      </w:pPr>
      <w:r>
        <w:rPr>
          <w:noProof/>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8308DC2" w14:textId="77777777" w:rsidR="00603FA9" w:rsidRPr="000C6862" w:rsidRDefault="00603FA9"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1026/2016 privind aprobarea Planului de management al sitului de importanță comunitară ROSCI0051 Cușma și al celor 9 arii naturale protejate de in sit.</w:t>
      </w:r>
    </w:p>
    <w:p w14:paraId="09BB1A01" w14:textId="77777777" w:rsidR="00603FA9" w:rsidRPr="000C6862" w:rsidRDefault="00603FA9"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69E159A0" w14:textId="77777777" w:rsidR="008A71DF" w:rsidRPr="000C6862" w:rsidRDefault="008A71DF" w:rsidP="00004F1B">
      <w:pPr>
        <w:spacing w:after="0" w:line="360" w:lineRule="auto"/>
        <w:rPr>
          <w:noProof/>
          <w:sz w:val="22"/>
          <w:szCs w:val="22"/>
          <w:lang w:val="ro-RO"/>
        </w:rPr>
      </w:pPr>
    </w:p>
    <w:p w14:paraId="053830FC" w14:textId="77777777" w:rsidR="008A71DF" w:rsidRPr="000C6862" w:rsidRDefault="00000000" w:rsidP="00004F1B">
      <w:pPr>
        <w:spacing w:after="0" w:line="360" w:lineRule="auto"/>
        <w:rPr>
          <w:noProof/>
          <w:sz w:val="22"/>
          <w:szCs w:val="22"/>
          <w:lang w:val="ro-RO"/>
        </w:rPr>
      </w:pPr>
      <w:r>
        <w:rPr>
          <w:noProof/>
          <w:sz w:val="22"/>
          <w:szCs w:val="22"/>
          <w:lang w:val="ro-RO"/>
        </w:rPr>
        <w:t>Informația ecologică</w:t>
      </w:r>
    </w:p>
    <w:tbl>
      <w:tblPr>
        <w:tblW w:w="0" w:type="auto"/>
        <w:tblInd w:w="10" w:type="dxa"/>
        <w:tblCellMar>
          <w:left w:w="10" w:type="dxa"/>
          <w:right w:w="10" w:type="dxa"/>
        </w:tblCellMar>
        <w:tblLook w:val="04A0" w:firstRow="1" w:lastRow="0" w:firstColumn="1" w:lastColumn="0" w:noHBand="0" w:noVBand="1"/>
      </w:tblPr>
      <w:tblGrid>
        <w:gridCol w:w="4466"/>
        <w:gridCol w:w="4498"/>
      </w:tblGrid>
      <w:tr w:rsidR="008A71DF" w:rsidRPr="000C6862" w14:paraId="08C18620"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57BBEF90" w14:textId="77777777" w:rsidR="008A71DF" w:rsidRPr="000C6862" w:rsidRDefault="00000000" w:rsidP="00004F1B">
            <w:pPr>
              <w:spacing w:after="0" w:line="360" w:lineRule="auto"/>
              <w:rPr>
                <w:noProof/>
                <w:sz w:val="22"/>
                <w:szCs w:val="22"/>
                <w:lang w:val="ro-RO"/>
              </w:rPr>
            </w:pPr>
            <w:r>
              <w:rPr>
                <w:b/>
                <w:noProof/>
                <w:sz w:val="22"/>
                <w:szCs w:val="22"/>
                <w:lang w:val="ro-RO"/>
              </w:rPr>
              <w:t>Informația ecologică</w:t>
            </w:r>
          </w:p>
        </w:tc>
        <w:tc>
          <w:tcPr>
            <w:tcW w:w="4514" w:type="dxa"/>
            <w:tcBorders>
              <w:top w:val="single" w:sz="6" w:space="0" w:color="000000"/>
              <w:left w:val="single" w:sz="6" w:space="0" w:color="000000"/>
              <w:bottom w:val="single" w:sz="6" w:space="0" w:color="000000"/>
              <w:right w:val="single" w:sz="6" w:space="0" w:color="000000"/>
            </w:tcBorders>
          </w:tcPr>
          <w:p w14:paraId="5FE2541B" w14:textId="77777777" w:rsidR="008A71DF" w:rsidRPr="000C6862" w:rsidRDefault="00000000" w:rsidP="00004F1B">
            <w:pPr>
              <w:spacing w:after="0" w:line="360" w:lineRule="auto"/>
              <w:rPr>
                <w:noProof/>
                <w:sz w:val="22"/>
                <w:szCs w:val="22"/>
                <w:lang w:val="ro-RO"/>
              </w:rPr>
            </w:pPr>
            <w:r>
              <w:rPr>
                <w:b/>
                <w:noProof/>
                <w:sz w:val="22"/>
                <w:szCs w:val="22"/>
                <w:lang w:val="ro-RO"/>
              </w:rPr>
              <w:t>Descriere</w:t>
            </w:r>
          </w:p>
        </w:tc>
      </w:tr>
      <w:tr w:rsidR="008A71DF" w:rsidRPr="000C6862" w14:paraId="063D2072"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034325D6" w14:textId="77777777" w:rsidR="008A71DF" w:rsidRPr="000C6862" w:rsidRDefault="00000000" w:rsidP="00004F1B">
            <w:pPr>
              <w:spacing w:after="0" w:line="360" w:lineRule="auto"/>
              <w:rPr>
                <w:noProof/>
                <w:sz w:val="22"/>
                <w:szCs w:val="22"/>
                <w:lang w:val="ro-RO"/>
              </w:rPr>
            </w:pPr>
            <w:r>
              <w:rPr>
                <w:noProof/>
                <w:sz w:val="22"/>
                <w:szCs w:val="22"/>
                <w:lang w:val="ro-RO"/>
              </w:rPr>
              <w:t>Habitate de interes comunitar sau de interes național</w:t>
            </w:r>
          </w:p>
        </w:tc>
        <w:tc>
          <w:tcPr>
            <w:tcW w:w="4514" w:type="dxa"/>
            <w:tcBorders>
              <w:top w:val="single" w:sz="6" w:space="0" w:color="000000"/>
              <w:left w:val="single" w:sz="6" w:space="0" w:color="000000"/>
              <w:bottom w:val="single" w:sz="6" w:space="0" w:color="000000"/>
              <w:right w:val="single" w:sz="6" w:space="0" w:color="000000"/>
            </w:tcBorders>
          </w:tcPr>
          <w:p w14:paraId="420F3CA9" w14:textId="77777777" w:rsidR="008A71DF" w:rsidRPr="000C6862" w:rsidRDefault="00FE582F" w:rsidP="00004F1B">
            <w:pPr>
              <w:spacing w:after="0" w:line="360" w:lineRule="auto"/>
              <w:jc w:val="both"/>
              <w:rPr>
                <w:b/>
                <w:bCs/>
                <w:noProof/>
                <w:sz w:val="22"/>
                <w:szCs w:val="22"/>
                <w:lang w:val="ro-RO"/>
              </w:rPr>
            </w:pPr>
            <w:r>
              <w:rPr>
                <w:b/>
                <w:bCs/>
                <w:noProof/>
                <w:sz w:val="22"/>
                <w:szCs w:val="22"/>
                <w:lang w:val="ro-RO"/>
              </w:rPr>
              <w:t>Habitate de păduri:</w:t>
            </w:r>
          </w:p>
          <w:p w14:paraId="5D9708E5" w14:textId="77777777" w:rsidR="00FE582F" w:rsidRPr="000C6862" w:rsidRDefault="00FE582F" w:rsidP="00004F1B">
            <w:pPr>
              <w:spacing w:after="0" w:line="360" w:lineRule="auto"/>
              <w:jc w:val="both"/>
              <w:rPr>
                <w:i/>
                <w:iCs/>
                <w:noProof/>
                <w:sz w:val="22"/>
                <w:szCs w:val="22"/>
                <w:lang w:val="ro-RO"/>
              </w:rPr>
            </w:pPr>
            <w:r>
              <w:rPr>
                <w:i/>
                <w:iCs/>
                <w:noProof/>
                <w:sz w:val="22"/>
                <w:szCs w:val="22"/>
                <w:lang w:val="ro-RO"/>
              </w:rPr>
              <w:t>9110 Păduri de fag de tip Luzulo-Fagetum</w:t>
            </w:r>
          </w:p>
        </w:tc>
      </w:tr>
      <w:tr w:rsidR="008A71DF" w:rsidRPr="000C6862" w14:paraId="39EABFAD"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7212746D" w14:textId="77777777" w:rsidR="008A71DF" w:rsidRPr="000C6862" w:rsidRDefault="00000000" w:rsidP="00004F1B">
            <w:pPr>
              <w:spacing w:after="0" w:line="360" w:lineRule="auto"/>
              <w:rPr>
                <w:noProof/>
                <w:sz w:val="22"/>
                <w:szCs w:val="22"/>
                <w:lang w:val="ro-RO"/>
              </w:rPr>
            </w:pPr>
            <w:r>
              <w:rPr>
                <w:noProof/>
                <w:sz w:val="22"/>
                <w:szCs w:val="22"/>
                <w:lang w:val="ro-RO"/>
              </w:rPr>
              <w:t>Specii</w:t>
            </w:r>
          </w:p>
        </w:tc>
        <w:tc>
          <w:tcPr>
            <w:tcW w:w="4514" w:type="dxa"/>
            <w:tcBorders>
              <w:top w:val="single" w:sz="6" w:space="0" w:color="000000"/>
              <w:left w:val="single" w:sz="6" w:space="0" w:color="000000"/>
              <w:bottom w:val="single" w:sz="6" w:space="0" w:color="000000"/>
              <w:right w:val="single" w:sz="6" w:space="0" w:color="000000"/>
            </w:tcBorders>
          </w:tcPr>
          <w:p w14:paraId="49097095" w14:textId="77777777" w:rsidR="00FE582F" w:rsidRPr="000C6862" w:rsidRDefault="00FE582F" w:rsidP="00004F1B">
            <w:pPr>
              <w:spacing w:after="0" w:line="360" w:lineRule="auto"/>
              <w:rPr>
                <w:i/>
                <w:iCs/>
                <w:noProof/>
                <w:sz w:val="22"/>
                <w:szCs w:val="22"/>
                <w:lang w:val="ro-RO"/>
              </w:rPr>
            </w:pPr>
            <w:r>
              <w:rPr>
                <w:i/>
                <w:iCs/>
                <w:noProof/>
                <w:sz w:val="22"/>
                <w:szCs w:val="22"/>
                <w:lang w:val="ro-RO"/>
              </w:rPr>
              <w:t>Mamifere:</w:t>
            </w:r>
          </w:p>
          <w:p w14:paraId="0A30EF0E" w14:textId="77777777" w:rsidR="00FE582F" w:rsidRPr="000C6862" w:rsidRDefault="00FE582F" w:rsidP="00004F1B">
            <w:pPr>
              <w:spacing w:after="0" w:line="360" w:lineRule="auto"/>
              <w:rPr>
                <w:i/>
                <w:iCs/>
                <w:noProof/>
                <w:sz w:val="22"/>
                <w:szCs w:val="22"/>
                <w:lang w:val="ro-RO"/>
              </w:rPr>
            </w:pPr>
            <w:r>
              <w:rPr>
                <w:i/>
                <w:iCs/>
                <w:noProof/>
                <w:sz w:val="22"/>
                <w:szCs w:val="22"/>
                <w:lang w:val="ro-RO"/>
              </w:rPr>
              <w:t>1352* Canis lupus</w:t>
            </w:r>
          </w:p>
          <w:p w14:paraId="124FA748" w14:textId="77777777" w:rsidR="00FE582F" w:rsidRPr="000C6862" w:rsidRDefault="00FE582F" w:rsidP="00004F1B">
            <w:pPr>
              <w:spacing w:after="0" w:line="360" w:lineRule="auto"/>
              <w:rPr>
                <w:i/>
                <w:iCs/>
                <w:noProof/>
                <w:sz w:val="22"/>
                <w:szCs w:val="22"/>
                <w:lang w:val="ro-RO"/>
              </w:rPr>
            </w:pPr>
            <w:r>
              <w:rPr>
                <w:i/>
                <w:iCs/>
                <w:noProof/>
                <w:sz w:val="22"/>
                <w:szCs w:val="22"/>
                <w:lang w:val="ro-RO"/>
              </w:rPr>
              <w:t>1361 Lynx lynx</w:t>
            </w:r>
          </w:p>
          <w:p w14:paraId="14D13BAB" w14:textId="77777777" w:rsidR="008A71DF" w:rsidRPr="000C6862" w:rsidRDefault="00FE582F" w:rsidP="00004F1B">
            <w:pPr>
              <w:spacing w:after="0" w:line="360" w:lineRule="auto"/>
              <w:rPr>
                <w:i/>
                <w:iCs/>
                <w:noProof/>
                <w:sz w:val="22"/>
                <w:szCs w:val="22"/>
                <w:lang w:val="ro-RO"/>
              </w:rPr>
            </w:pPr>
            <w:r>
              <w:rPr>
                <w:i/>
                <w:iCs/>
                <w:noProof/>
                <w:sz w:val="22"/>
                <w:szCs w:val="22"/>
                <w:lang w:val="ro-RO"/>
              </w:rPr>
              <w:t>1354* Ursus arctos</w:t>
            </w:r>
          </w:p>
        </w:tc>
      </w:tr>
      <w:tr w:rsidR="008A71DF" w:rsidRPr="000C6862" w14:paraId="5491269E"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7DC81E4B" w14:textId="77777777" w:rsidR="008A71DF" w:rsidRPr="000C6862" w:rsidRDefault="00000000" w:rsidP="00004F1B">
            <w:pPr>
              <w:spacing w:after="0" w:line="360" w:lineRule="auto"/>
              <w:rPr>
                <w:noProof/>
                <w:sz w:val="22"/>
                <w:szCs w:val="22"/>
                <w:lang w:val="ro-RO"/>
              </w:rPr>
            </w:pPr>
            <w:r>
              <w:rPr>
                <w:noProof/>
                <w:sz w:val="22"/>
                <w:szCs w:val="22"/>
                <w:lang w:val="ro-RO"/>
              </w:rPr>
              <w:t>Valoarea ecologică</w:t>
            </w:r>
          </w:p>
        </w:tc>
        <w:tc>
          <w:tcPr>
            <w:tcW w:w="4514" w:type="dxa"/>
            <w:tcBorders>
              <w:top w:val="single" w:sz="6" w:space="0" w:color="000000"/>
              <w:left w:val="single" w:sz="6" w:space="0" w:color="000000"/>
              <w:bottom w:val="single" w:sz="6" w:space="0" w:color="000000"/>
              <w:right w:val="single" w:sz="6" w:space="0" w:color="000000"/>
            </w:tcBorders>
          </w:tcPr>
          <w:p w14:paraId="013F2A45" w14:textId="77777777" w:rsidR="00780103" w:rsidRPr="000C6862" w:rsidRDefault="00000000" w:rsidP="00004F1B">
            <w:pPr>
              <w:spacing w:after="0" w:line="360" w:lineRule="auto"/>
              <w:jc w:val="both"/>
              <w:rPr>
                <w:noProof/>
                <w:lang w:val="ro-RO"/>
              </w:rPr>
            </w:pPr>
            <w:r>
              <w:rPr>
                <w:noProof/>
                <w:sz w:val="22"/>
                <w:szCs w:val="22"/>
                <w:lang w:val="ro-RO"/>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F4558D4" w14:textId="77777777" w:rsidR="00780103" w:rsidRPr="000C6862" w:rsidRDefault="00000000" w:rsidP="00004F1B">
            <w:pPr>
              <w:spacing w:after="0" w:line="360" w:lineRule="auto"/>
              <w:jc w:val="both"/>
              <w:rPr>
                <w:noProof/>
                <w:lang w:val="ro-RO"/>
              </w:rPr>
            </w:pPr>
            <w:r>
              <w:rPr>
                <w:noProof/>
                <w:sz w:val="22"/>
                <w:szCs w:val="22"/>
                <w:lang w:val="ro-RO"/>
              </w:rPr>
              <w:t>Valoarea ecologică a zonei este susținută de existența unor condiții favorabile pentru numeroase specii de interes conservativ asociate pădurilor mature și ecosistemelor forestiere bine conservate.</w:t>
            </w:r>
          </w:p>
          <w:p w14:paraId="526DACF5" w14:textId="77777777" w:rsidR="00780103" w:rsidRPr="000C6862" w:rsidRDefault="00000000" w:rsidP="00004F1B">
            <w:pPr>
              <w:spacing w:after="0" w:line="360" w:lineRule="auto"/>
              <w:jc w:val="both"/>
              <w:rPr>
                <w:noProof/>
                <w:lang w:val="ro-RO"/>
              </w:rPr>
            </w:pPr>
            <w:r>
              <w:rPr>
                <w:noProof/>
                <w:sz w:val="22"/>
                <w:szCs w:val="22"/>
                <w:lang w:val="ro-RO"/>
              </w:rPr>
              <w:t xml:space="preserve">Desemnarea ca ZPB se fundamentează pe criteriul stabilit de metodologie pentru </w:t>
              <w:lastRenderedPageBreak/>
              <w:t>monumente ale naturii, precum și pe valoarea conservativă ridicată a ecosistemelor forestiere prezente.</w:t>
            </w:r>
          </w:p>
        </w:tc>
      </w:tr>
      <w:tr w:rsidR="008A71DF" w:rsidRPr="000C6862" w14:paraId="739F0191"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5F835FA7" w14:textId="77777777" w:rsidR="008A71DF" w:rsidRPr="000C6862" w:rsidRDefault="00000000" w:rsidP="00004F1B">
            <w:pPr>
              <w:spacing w:after="0" w:line="360" w:lineRule="auto"/>
              <w:rPr>
                <w:noProof/>
                <w:sz w:val="22"/>
                <w:szCs w:val="22"/>
                <w:lang w:val="ro-RO"/>
              </w:rPr>
            </w:pPr>
            <w:r>
              <w:rPr>
                <w:noProof/>
                <w:sz w:val="22"/>
                <w:szCs w:val="22"/>
                <w:lang w:val="ro-RO"/>
              </w:rPr>
              <w:lastRenderedPageBreak/>
              <w:t>Presiuni semnificative</w:t>
            </w:r>
          </w:p>
        </w:tc>
        <w:tc>
          <w:tcPr>
            <w:tcW w:w="4514" w:type="dxa"/>
            <w:tcBorders>
              <w:top w:val="single" w:sz="6" w:space="0" w:color="000000"/>
              <w:left w:val="single" w:sz="6" w:space="0" w:color="000000"/>
              <w:bottom w:val="single" w:sz="6" w:space="0" w:color="000000"/>
              <w:right w:val="single" w:sz="6" w:space="0" w:color="000000"/>
            </w:tcBorders>
          </w:tcPr>
          <w:p w14:paraId="4DF964DB" w14:textId="77777777" w:rsidR="0033674C" w:rsidRPr="000C6862" w:rsidRDefault="00FE582F" w:rsidP="00004F1B">
            <w:pPr>
              <w:spacing w:after="0" w:line="360" w:lineRule="auto"/>
              <w:jc w:val="both"/>
              <w:rPr>
                <w:noProof/>
                <w:sz w:val="22"/>
                <w:szCs w:val="22"/>
                <w:lang w:val="ro-RO"/>
              </w:rPr>
            </w:pPr>
            <w:r>
              <w:rPr>
                <w:noProof/>
                <w:sz w:val="22"/>
                <w:szCs w:val="22"/>
                <w:lang w:val="ro-RO"/>
              </w:rPr>
              <w:t>Nu este cazul</w:t>
            </w:r>
          </w:p>
        </w:tc>
      </w:tr>
      <w:tr w:rsidR="00513C78" w:rsidRPr="000C6862" w14:paraId="4858919F"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360C19FA" w14:textId="77777777" w:rsidR="00513C78" w:rsidRPr="000C6862" w:rsidRDefault="00513C78" w:rsidP="00004F1B">
            <w:pPr>
              <w:spacing w:after="0" w:line="360" w:lineRule="auto"/>
              <w:rPr>
                <w:noProof/>
                <w:sz w:val="22"/>
                <w:szCs w:val="22"/>
                <w:lang w:val="ro-RO"/>
              </w:rPr>
            </w:pPr>
            <w:r>
              <w:rPr>
                <w:noProof/>
                <w:sz w:val="22"/>
                <w:szCs w:val="22"/>
                <w:lang w:val="ro-RO"/>
              </w:rPr>
              <w:t>Obiective și măsuri de conservare</w:t>
            </w:r>
          </w:p>
        </w:tc>
        <w:tc>
          <w:tcPr>
            <w:tcW w:w="4514" w:type="dxa"/>
            <w:tcBorders>
              <w:top w:val="single" w:sz="6" w:space="0" w:color="000000"/>
              <w:left w:val="single" w:sz="6" w:space="0" w:color="000000"/>
              <w:bottom w:val="single" w:sz="6" w:space="0" w:color="000000"/>
              <w:right w:val="single" w:sz="6" w:space="0" w:color="000000"/>
            </w:tcBorders>
          </w:tcPr>
          <w:p w14:paraId="0CDA31DC" w14:textId="77777777" w:rsidR="000C6862" w:rsidRPr="000C6862" w:rsidRDefault="000C6862" w:rsidP="000C6862">
            <w:pPr>
              <w:jc w:val="both"/>
              <w:rPr>
                <w:noProof/>
                <w:sz w:val="22"/>
                <w:szCs w:val="22"/>
                <w:lang w:val="ro-RO"/>
              </w:rPr>
            </w:pPr>
            <w:r>
              <w:rPr>
                <w:b/>
                <w:bCs/>
                <w:noProof/>
                <w:sz w:val="22"/>
                <w:szCs w:val="22"/>
                <w:lang w:val="ro-RO"/>
              </w:rPr>
              <w:t>Obiective și măsuri în regim de non-intervenție pentru habitatele forestiere T1</w:t>
            </w:r>
          </w:p>
          <w:p w14:paraId="29B77B8C" w14:textId="77777777" w:rsidR="000C6862" w:rsidRPr="000C6862" w:rsidRDefault="000C6862" w:rsidP="000C6862">
            <w:pPr>
              <w:jc w:val="both"/>
              <w:rPr>
                <w:noProof/>
                <w:sz w:val="22"/>
                <w:szCs w:val="22"/>
                <w:lang w:val="ro-RO"/>
              </w:rPr>
            </w:pPr>
            <w:r>
              <w:rPr>
                <w:b/>
                <w:bCs/>
                <w:noProof/>
                <w:sz w:val="22"/>
                <w:szCs w:val="22"/>
                <w:lang w:val="ro-RO"/>
              </w:rPr>
              <w:t>Obiectiv general de conservare</w:t>
            </w:r>
          </w:p>
          <w:p w14:paraId="7F0B6D4B" w14:textId="77777777" w:rsidR="000C6862" w:rsidRPr="000C6862" w:rsidRDefault="000C6862" w:rsidP="000C6862">
            <w:pPr>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746CC25D" w14:textId="77777777" w:rsidR="000C6862" w:rsidRPr="000C6862" w:rsidRDefault="000C6862" w:rsidP="000C6862">
            <w:pPr>
              <w:jc w:val="both"/>
              <w:rPr>
                <w:noProof/>
                <w:sz w:val="22"/>
                <w:szCs w:val="22"/>
                <w:lang w:val="ro-RO"/>
              </w:rPr>
            </w:pPr>
            <w:r>
              <w:rPr>
                <w:b/>
                <w:bCs/>
                <w:noProof/>
                <w:sz w:val="22"/>
                <w:szCs w:val="22"/>
                <w:lang w:val="ro-RO"/>
              </w:rPr>
              <w:t>Obiective specifice:</w:t>
            </w:r>
          </w:p>
          <w:p w14:paraId="0B696E30" w14:textId="77777777" w:rsidR="000C6862" w:rsidRPr="000C6862" w:rsidRDefault="000C6862" w:rsidP="000C6862">
            <w:pPr>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66B4D96A" w14:textId="77777777" w:rsidR="000C6862" w:rsidRPr="000C6862" w:rsidRDefault="000C6862" w:rsidP="000C6862">
            <w:pPr>
              <w:jc w:val="both"/>
              <w:rPr>
                <w:noProof/>
                <w:sz w:val="22"/>
                <w:szCs w:val="22"/>
                <w:lang w:val="ro-RO"/>
              </w:rPr>
            </w:pPr>
            <w:r>
              <w:rPr>
                <w:noProof/>
                <w:sz w:val="22"/>
                <w:szCs w:val="22"/>
                <w:lang w:val="ro-RO"/>
              </w:rPr>
              <w:t>2. Menținerea elementelor-cheie pentru biodiversitate (arbori foarte bătrâni, arbori-habitat, lemn mort, microhabitate).</w:t>
            </w:r>
          </w:p>
          <w:p w14:paraId="43059744" w14:textId="77777777" w:rsidR="000C6862" w:rsidRPr="000C6862" w:rsidRDefault="000C6862" w:rsidP="000C6862">
            <w:pPr>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4888EAC9" w14:textId="77777777" w:rsidR="000C6862" w:rsidRPr="000C6862" w:rsidRDefault="000C6862" w:rsidP="000C6862">
            <w:pPr>
              <w:jc w:val="both"/>
              <w:rPr>
                <w:noProof/>
                <w:sz w:val="22"/>
                <w:szCs w:val="22"/>
                <w:lang w:val="ro-RO"/>
              </w:rPr>
            </w:pPr>
            <w:r>
              <w:rPr>
                <w:noProof/>
                <w:sz w:val="22"/>
                <w:szCs w:val="22"/>
                <w:lang w:val="ro-RO"/>
              </w:rPr>
              <w:t>4. Limitarea deranjului produs de activitățile umane — acces motorizat, turism necontrolat și recoltări neautorizate.</w:t>
            </w:r>
          </w:p>
          <w:p w14:paraId="47A40E1D" w14:textId="77777777" w:rsidR="000C6862" w:rsidRPr="000C6862" w:rsidRDefault="000C6862" w:rsidP="000C6862">
            <w:pPr>
              <w:jc w:val="both"/>
              <w:rPr>
                <w:noProof/>
                <w:sz w:val="22"/>
                <w:szCs w:val="22"/>
                <w:lang w:val="ro-RO"/>
              </w:rPr>
            </w:pPr>
            <w:r>
              <w:rPr>
                <w:noProof/>
                <w:sz w:val="22"/>
                <w:szCs w:val="22"/>
                <w:lang w:val="ro-RO"/>
              </w:rPr>
              <w:t>5. Monitorizarea periodică a stării de conservare a habitatelor și speciilor din ZPB.</w:t>
            </w:r>
          </w:p>
          <w:p w14:paraId="7BBE5A5B" w14:textId="77777777" w:rsidR="000C6862" w:rsidRPr="000C6862" w:rsidRDefault="000C6862" w:rsidP="000C6862">
            <w:pPr>
              <w:jc w:val="both"/>
              <w:rPr>
                <w:noProof/>
                <w:sz w:val="22"/>
                <w:szCs w:val="22"/>
                <w:lang w:val="ro-RO"/>
              </w:rPr>
            </w:pPr>
            <w:r>
              <w:rPr>
                <w:b/>
                <w:bCs/>
                <w:noProof/>
                <w:sz w:val="22"/>
                <w:szCs w:val="22"/>
                <w:lang w:val="ro-RO"/>
              </w:rPr>
              <w:t>Măsuri de conservare:</w:t>
            </w:r>
          </w:p>
          <w:p w14:paraId="509D3D82" w14:textId="77777777" w:rsidR="000C6862" w:rsidRPr="000C6862" w:rsidRDefault="000C6862" w:rsidP="000C6862">
            <w:pPr>
              <w:jc w:val="both"/>
              <w:rPr>
                <w:noProof/>
                <w:sz w:val="22"/>
                <w:szCs w:val="22"/>
                <w:lang w:val="ro-RO"/>
              </w:rPr>
            </w:pPr>
            <w:r>
              <w:rPr>
                <w:noProof/>
                <w:sz w:val="22"/>
                <w:szCs w:val="22"/>
                <w:lang w:val="ro-RO"/>
              </w:rPr>
              <w:t>1. Fără intervenții asupra structurii pădurii: nu se aplică lucrări de exploatare sau lucrări care modifică structura/compoziția arboretului; evoluția este lăsată pe baza proceselor naturale.</w:t>
            </w:r>
          </w:p>
          <w:p w14:paraId="3B4D8629" w14:textId="77777777" w:rsidR="000C6862" w:rsidRPr="000C6862" w:rsidRDefault="000C6862" w:rsidP="000C6862">
            <w:pPr>
              <w:jc w:val="both"/>
              <w:rPr>
                <w:noProof/>
                <w:sz w:val="22"/>
                <w:szCs w:val="22"/>
                <w:lang w:val="ro-RO"/>
              </w:rPr>
            </w:pPr>
            <w:r>
              <w:rPr>
                <w:noProof/>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w:t>
              <w:lastRenderedPageBreak/>
              <w:t>turistice), dar materialul se relocă, nu se scoate din ZPB.</w:t>
            </w:r>
          </w:p>
          <w:p w14:paraId="282095E2" w14:textId="77777777" w:rsidR="000C6862" w:rsidRPr="000C6862" w:rsidRDefault="000C6862" w:rsidP="000C6862">
            <w:pPr>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22C16B" w14:textId="77777777" w:rsidR="000C6862" w:rsidRPr="000C6862" w:rsidRDefault="000C6862" w:rsidP="000C6862">
            <w:pPr>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005C4B8" w14:textId="463F5748" w:rsidR="00780103" w:rsidRPr="000C6862" w:rsidRDefault="000C6862" w:rsidP="000C6862">
            <w:pPr>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513C78" w:rsidRPr="000C6862" w14:paraId="0AC31E44" w14:textId="77777777" w:rsidTr="00513C78">
        <w:tc>
          <w:tcPr>
            <w:tcW w:w="4486" w:type="dxa"/>
            <w:tcBorders>
              <w:top w:val="single" w:sz="6" w:space="0" w:color="000000"/>
              <w:left w:val="single" w:sz="6" w:space="0" w:color="000000"/>
              <w:bottom w:val="single" w:sz="6" w:space="0" w:color="000000"/>
              <w:right w:val="single" w:sz="6" w:space="0" w:color="000000"/>
            </w:tcBorders>
          </w:tcPr>
          <w:p w14:paraId="08D7653F" w14:textId="77777777" w:rsidR="00513C78" w:rsidRPr="000C6862" w:rsidRDefault="00513C78" w:rsidP="00004F1B">
            <w:pPr>
              <w:spacing w:after="0" w:line="360" w:lineRule="auto"/>
              <w:rPr>
                <w:noProof/>
                <w:sz w:val="22"/>
                <w:szCs w:val="22"/>
                <w:lang w:val="ro-RO"/>
              </w:rPr>
            </w:pPr>
            <w:r>
              <w:rPr>
                <w:noProof/>
                <w:sz w:val="22"/>
                <w:szCs w:val="22"/>
                <w:lang w:val="ro-RO"/>
              </w:rPr>
              <w:lastRenderedPageBreak/>
              <w:t>Tipul de proprietate</w:t>
            </w:r>
          </w:p>
        </w:tc>
        <w:tc>
          <w:tcPr>
            <w:tcW w:w="4514" w:type="dxa"/>
            <w:tcBorders>
              <w:top w:val="single" w:sz="6" w:space="0" w:color="000000"/>
              <w:left w:val="single" w:sz="6" w:space="0" w:color="000000"/>
              <w:bottom w:val="single" w:sz="6" w:space="0" w:color="000000"/>
              <w:right w:val="single" w:sz="6" w:space="0" w:color="000000"/>
            </w:tcBorders>
          </w:tcPr>
          <w:p w14:paraId="4A53C541" w14:textId="77777777" w:rsidR="00513C78" w:rsidRPr="000C6862" w:rsidRDefault="000B4EED" w:rsidP="00004F1B">
            <w:pPr>
              <w:spacing w:after="0" w:line="360" w:lineRule="auto"/>
              <w:rPr>
                <w:noProof/>
                <w:sz w:val="22"/>
                <w:szCs w:val="22"/>
                <w:lang w:val="ro-RO"/>
              </w:rPr>
            </w:pPr>
            <w:r>
              <w:rPr>
                <w:noProof/>
                <w:sz w:val="22"/>
                <w:szCs w:val="22"/>
                <w:lang w:val="ro-RO"/>
              </w:rPr>
              <w:t>Publică</w:t>
            </w:r>
          </w:p>
        </w:tc>
      </w:tr>
    </w:tbl>
    <w:p w14:paraId="7A6CCD66" w14:textId="77777777" w:rsidR="008A71DF" w:rsidRPr="000C6862" w:rsidRDefault="008A71DF" w:rsidP="00004F1B">
      <w:pPr>
        <w:spacing w:after="0" w:line="360" w:lineRule="auto"/>
        <w:rPr>
          <w:noProof/>
          <w:sz w:val="22"/>
          <w:szCs w:val="22"/>
          <w:lang w:val="ro-RO"/>
        </w:rPr>
      </w:pPr>
    </w:p>
    <w:p w14:paraId="3B10B2D3"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3.2.2. </w:t>
      </w:r>
      <w:r>
        <w:rPr>
          <w:b/>
          <w:bCs/>
          <w:noProof/>
          <w:sz w:val="22"/>
          <w:szCs w:val="22"/>
          <w:lang w:val="ro-RO"/>
        </w:rPr>
        <w:t xml:space="preserve">Zona Prioritară pentru Biodiversitate </w:t>
      </w:r>
      <w:r>
        <w:rPr>
          <w:b/>
          <w:noProof/>
          <w:sz w:val="22"/>
          <w:szCs w:val="22"/>
          <w:lang w:val="ro-RO"/>
        </w:rPr>
        <w:t xml:space="preserve"> nr. 2</w:t>
      </w:r>
    </w:p>
    <w:p w14:paraId="0AA90A5E"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3.2.2.1. Cod </w:t>
      </w:r>
      <w:r>
        <w:rPr>
          <w:b/>
          <w:bCs/>
          <w:noProof/>
          <w:sz w:val="22"/>
          <w:szCs w:val="22"/>
          <w:lang w:val="ro-RO"/>
        </w:rPr>
        <w:t xml:space="preserve">Zona Prioritară pentru Biodiversitate </w:t>
      </w:r>
      <w:r>
        <w:rPr>
          <w:b/>
          <w:noProof/>
          <w:sz w:val="22"/>
          <w:szCs w:val="22"/>
          <w:lang w:val="ro-RO"/>
        </w:rPr>
        <w:t xml:space="preserve"> nr. 2</w:t>
      </w:r>
    </w:p>
    <w:p w14:paraId="11FF7717" w14:textId="77777777" w:rsidR="008A71DF" w:rsidRPr="000C6862" w:rsidRDefault="00067924" w:rsidP="00004F1B">
      <w:pPr>
        <w:pStyle w:val="BorderedParagraph"/>
        <w:spacing w:after="0" w:line="360" w:lineRule="auto"/>
        <w:rPr>
          <w:noProof/>
          <w:sz w:val="22"/>
          <w:szCs w:val="22"/>
          <w:lang w:val="ro-RO"/>
        </w:rPr>
      </w:pPr>
      <w:r>
        <w:rPr>
          <w:b/>
          <w:bCs/>
          <w:noProof/>
          <w:sz w:val="22"/>
          <w:szCs w:val="22"/>
          <w:lang w:val="ro-RO"/>
        </w:rPr>
        <w:t>ZPB</w:t>
      </w:r>
      <w:r>
        <w:rPr>
          <w:noProof/>
          <w:sz w:val="22"/>
          <w:szCs w:val="22"/>
          <w:lang w:val="ro-RO"/>
        </w:rPr>
        <w:t>2</w:t>
      </w:r>
    </w:p>
    <w:p w14:paraId="10887703" w14:textId="77777777" w:rsidR="008A71DF" w:rsidRPr="000C6862" w:rsidRDefault="008A71DF" w:rsidP="00004F1B">
      <w:pPr>
        <w:spacing w:after="0" w:line="360" w:lineRule="auto"/>
        <w:rPr>
          <w:noProof/>
          <w:sz w:val="22"/>
          <w:szCs w:val="22"/>
          <w:lang w:val="ro-RO"/>
        </w:rPr>
      </w:pPr>
    </w:p>
    <w:p w14:paraId="5E4A76C5" w14:textId="77777777" w:rsidR="008A71DF" w:rsidRPr="000C6862" w:rsidRDefault="00000000" w:rsidP="00004F1B">
      <w:pPr>
        <w:spacing w:after="0" w:line="360" w:lineRule="auto"/>
        <w:rPr>
          <w:noProof/>
          <w:sz w:val="22"/>
          <w:szCs w:val="22"/>
          <w:lang w:val="ro-RO"/>
        </w:rPr>
      </w:pPr>
      <w:r>
        <w:rPr>
          <w:b/>
          <w:noProof/>
          <w:sz w:val="22"/>
          <w:szCs w:val="22"/>
          <w:lang w:val="ro-RO"/>
        </w:rPr>
        <w:t xml:space="preserve">3.2.2.2.  Detalii privind </w:t>
      </w:r>
      <w:r>
        <w:rPr>
          <w:b/>
          <w:bCs/>
          <w:noProof/>
          <w:sz w:val="22"/>
          <w:szCs w:val="22"/>
          <w:lang w:val="ro-RO"/>
        </w:rPr>
        <w:t xml:space="preserve">Zona Prioritară pentru Biodiversitate </w:t>
      </w:r>
      <w:r>
        <w:rPr>
          <w:b/>
          <w:noProof/>
          <w:sz w:val="22"/>
          <w:szCs w:val="22"/>
          <w:lang w:val="ro-RO"/>
        </w:rPr>
        <w:t xml:space="preserve"> nr. 2</w:t>
      </w:r>
    </w:p>
    <w:p w14:paraId="69BB44BF" w14:textId="77777777" w:rsidR="008A71DF" w:rsidRPr="000C6862" w:rsidRDefault="00000000" w:rsidP="00004F1B">
      <w:pPr>
        <w:spacing w:after="0" w:line="360" w:lineRule="auto"/>
        <w:rPr>
          <w:noProof/>
          <w:sz w:val="22"/>
          <w:szCs w:val="22"/>
          <w:lang w:val="ro-RO"/>
        </w:rPr>
      </w:pPr>
      <w:r>
        <w:rPr>
          <w:noProof/>
          <w:sz w:val="22"/>
          <w:szCs w:val="22"/>
          <w:lang w:val="ro-RO"/>
        </w:rPr>
        <w:t xml:space="preserve">Suprafața totală a </w:t>
      </w:r>
      <w:r>
        <w:rPr>
          <w:b/>
          <w:bCs/>
          <w:noProof/>
          <w:sz w:val="22"/>
          <w:szCs w:val="22"/>
          <w:lang w:val="ro-RO"/>
        </w:rPr>
        <w:t>ZPB</w:t>
      </w:r>
      <w:r>
        <w:rPr>
          <w:noProof/>
          <w:sz w:val="22"/>
          <w:szCs w:val="22"/>
          <w:lang w:val="ro-RO"/>
        </w:rPr>
        <w:t xml:space="preserve"> (ha)</w:t>
      </w:r>
    </w:p>
    <w:p w14:paraId="504943C7" w14:textId="07998016" w:rsidR="008A71DF" w:rsidRPr="000C6862" w:rsidRDefault="00004F1B" w:rsidP="00004F1B">
      <w:pPr>
        <w:pStyle w:val="BorderedParagraph"/>
        <w:spacing w:after="0" w:line="360" w:lineRule="auto"/>
        <w:rPr>
          <w:noProof/>
          <w:sz w:val="22"/>
          <w:szCs w:val="22"/>
          <w:lang w:val="ro-RO"/>
        </w:rPr>
      </w:pPr>
      <w:r>
        <w:rPr>
          <w:noProof/>
          <w:sz w:val="22"/>
          <w:szCs w:val="22"/>
          <w:lang w:val="ro-RO"/>
        </w:rPr>
        <w:t xml:space="preserve">265,18</w:t>
      </w:r>
    </w:p>
    <w:p w14:paraId="25BA14D1" w14:textId="77777777" w:rsidR="008A71DF" w:rsidRPr="000C6862" w:rsidRDefault="008A71DF" w:rsidP="00004F1B">
      <w:pPr>
        <w:spacing w:after="0" w:line="360" w:lineRule="auto"/>
        <w:rPr>
          <w:noProof/>
          <w:sz w:val="22"/>
          <w:szCs w:val="22"/>
          <w:lang w:val="ro-RO"/>
        </w:rPr>
      </w:pPr>
    </w:p>
    <w:p w14:paraId="6EBD6280" w14:textId="77777777" w:rsidR="008A71DF" w:rsidRPr="000C6862" w:rsidRDefault="00000000" w:rsidP="00004F1B">
      <w:pPr>
        <w:spacing w:after="0" w:line="360" w:lineRule="auto"/>
        <w:rPr>
          <w:noProof/>
          <w:sz w:val="22"/>
          <w:szCs w:val="22"/>
          <w:lang w:val="ro-RO"/>
        </w:rPr>
      </w:pPr>
      <w:r>
        <w:rPr>
          <w:noProof/>
          <w:sz w:val="22"/>
          <w:szCs w:val="22"/>
          <w:lang w:val="ro-RO"/>
        </w:rPr>
        <w:t xml:space="preserve">Documente relevante în raport cu </w:t>
      </w:r>
      <w:r>
        <w:rPr>
          <w:b/>
          <w:bCs/>
          <w:noProof/>
          <w:sz w:val="22"/>
          <w:szCs w:val="22"/>
          <w:lang w:val="ro-RO"/>
        </w:rPr>
        <w:t>ZPB</w:t>
      </w:r>
    </w:p>
    <w:p w14:paraId="7278BAC3" w14:textId="77777777" w:rsidR="008A71DF" w:rsidRPr="000C6862" w:rsidRDefault="00FE582F" w:rsidP="00004F1B">
      <w:pPr>
        <w:pStyle w:val="BorderedParagraph"/>
        <w:spacing w:after="0" w:line="360" w:lineRule="auto"/>
        <w:jc w:val="both"/>
        <w:rPr>
          <w:noProof/>
          <w:sz w:val="22"/>
          <w:szCs w:val="22"/>
          <w:lang w:val="ro-RO"/>
        </w:rPr>
      </w:pPr>
      <w:r>
        <w:rPr>
          <w:noProof/>
          <w:sz w:val="22"/>
          <w:szCs w:val="22"/>
          <w:lang w:val="ro-RO"/>
        </w:rPr>
        <w:t>Decizia Comitetului Executiv al Consiliului Popular Județean Bistrița - Năsăud nr. 58/1976: Piatra Cușmei, Valea Repedea</w:t>
      </w:r>
    </w:p>
    <w:p w14:paraId="41D8E102" w14:textId="2CF0978E" w:rsidR="000C6862" w:rsidRPr="000C6862" w:rsidRDefault="000C6862" w:rsidP="00004F1B">
      <w:pPr>
        <w:pStyle w:val="BorderedParagraph"/>
        <w:spacing w:after="0" w:line="360" w:lineRule="auto"/>
        <w:jc w:val="both"/>
        <w:rPr>
          <w:noProof/>
          <w:sz w:val="22"/>
          <w:szCs w:val="22"/>
          <w:lang w:val="ro-RO"/>
        </w:rPr>
      </w:pPr>
      <w:r>
        <w:rPr>
          <w:noProof/>
          <w:sz w:val="22"/>
          <w:szCs w:val="22"/>
          <w:lang w:val="ro-RO"/>
        </w:rPr>
        <w:t>Decizia Comitetului Executiv al Consiliului Popular Județean Bistrița - Năsăud nr. 58/1976: Tăul Zânelor;</w:t>
      </w:r>
    </w:p>
    <w:p w14:paraId="05FCF67D" w14:textId="23EACA35"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t>Legea nr. 5/2000 privind aprobarea Planului de amenajare a teritoriului național – Secțiunea a III-a – zone protejate, cu modificările și completările ulterioare: RONPA0231 Valea Repedea, RONPA0229 Piatra Cușmei, RONPA0232 Tăul Zânelor</w:t>
      </w:r>
    </w:p>
    <w:p w14:paraId="5488CB29" w14:textId="77777777"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EE6D51D" w14:textId="77777777"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1026/2016 privind aprobarea Planului de management al sitului de importanță comunitară ROSCI0051 Cușma și al celor 9 arii naturale protejate de in sit.</w:t>
      </w:r>
    </w:p>
    <w:p w14:paraId="14285F60" w14:textId="015C20BC" w:rsidR="00FE582F" w:rsidRPr="000C6862" w:rsidRDefault="00FE582F" w:rsidP="00004F1B">
      <w:pPr>
        <w:pStyle w:val="BorderedParagraph"/>
        <w:spacing w:after="0" w:line="360" w:lineRule="auto"/>
        <w:jc w:val="both"/>
        <w:rPr>
          <w:noProof/>
          <w:sz w:val="22"/>
          <w:szCs w:val="22"/>
          <w:lang w:val="ro-RO"/>
        </w:rPr>
      </w:pPr>
      <w:r>
        <w:rPr>
          <w:noProof/>
          <w:sz w:val="22"/>
          <w:szCs w:val="22"/>
          <w:lang w:val="ro-RO"/>
        </w:rPr>
        <w:t>Ordinul Ministrului Mediului, Apelor și Pădurilor nr. 1066/2026 privind aprobarea Metodologiei de identificare a zonelor prioritare pentru biodiversitate</w:t>
      </w:r>
    </w:p>
    <w:p w14:paraId="18F3A59B" w14:textId="77777777" w:rsidR="00004F1B" w:rsidRPr="000C6862" w:rsidRDefault="00004F1B" w:rsidP="00004F1B">
      <w:pPr>
        <w:spacing w:after="0" w:line="360" w:lineRule="auto"/>
        <w:rPr>
          <w:noProof/>
          <w:sz w:val="22"/>
          <w:szCs w:val="22"/>
          <w:lang w:val="ro-RO"/>
        </w:rPr>
      </w:pPr>
    </w:p>
    <w:p w14:paraId="639CC77C" w14:textId="77777777" w:rsidR="00004F1B" w:rsidRPr="000C6862" w:rsidRDefault="00004F1B" w:rsidP="00004F1B">
      <w:pPr>
        <w:spacing w:after="0" w:line="360" w:lineRule="auto"/>
        <w:rPr>
          <w:noProof/>
          <w:sz w:val="22"/>
          <w:szCs w:val="22"/>
          <w:lang w:val="ro-RO"/>
        </w:rPr>
      </w:pPr>
    </w:p>
    <w:p w14:paraId="6BDF8F88" w14:textId="5624FA22" w:rsidR="008A71DF" w:rsidRPr="000C6862" w:rsidRDefault="00000000" w:rsidP="00004F1B">
      <w:pPr>
        <w:spacing w:after="0" w:line="360" w:lineRule="auto"/>
        <w:rPr>
          <w:noProof/>
          <w:sz w:val="22"/>
          <w:szCs w:val="22"/>
          <w:lang w:val="ro-RO"/>
        </w:rPr>
      </w:pPr>
      <w:r>
        <w:rPr>
          <w:noProof/>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28"/>
        <w:gridCol w:w="4536"/>
      </w:tblGrid>
      <w:tr w:rsidR="008A71DF" w:rsidRPr="000C6862" w14:paraId="0E7D5FBF" w14:textId="77777777">
        <w:tc>
          <w:tcPr>
            <w:tcW w:w="5000" w:type="dxa"/>
            <w:tcBorders>
              <w:top w:val="single" w:sz="6" w:space="0" w:color="000000"/>
              <w:left w:val="single" w:sz="6" w:space="0" w:color="000000"/>
              <w:bottom w:val="single" w:sz="6" w:space="0" w:color="000000"/>
              <w:right w:val="single" w:sz="6" w:space="0" w:color="000000"/>
            </w:tcBorders>
          </w:tcPr>
          <w:p w14:paraId="7A92544E" w14:textId="77777777" w:rsidR="008A71DF" w:rsidRPr="000C6862" w:rsidRDefault="00000000" w:rsidP="00004F1B">
            <w:pPr>
              <w:spacing w:after="0" w:line="360" w:lineRule="auto"/>
              <w:rPr>
                <w:noProof/>
                <w:sz w:val="22"/>
                <w:szCs w:val="22"/>
                <w:lang w:val="ro-RO"/>
              </w:rPr>
            </w:pPr>
            <w:r>
              <w:rPr>
                <w:b/>
                <w:noProof/>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5AB936EF" w14:textId="77777777" w:rsidR="008A71DF" w:rsidRPr="000C6862" w:rsidRDefault="00000000" w:rsidP="00004F1B">
            <w:pPr>
              <w:spacing w:after="0" w:line="360" w:lineRule="auto"/>
              <w:rPr>
                <w:noProof/>
                <w:sz w:val="22"/>
                <w:szCs w:val="22"/>
                <w:lang w:val="ro-RO"/>
              </w:rPr>
            </w:pPr>
            <w:r>
              <w:rPr>
                <w:b/>
                <w:noProof/>
                <w:sz w:val="22"/>
                <w:szCs w:val="22"/>
                <w:lang w:val="ro-RO"/>
              </w:rPr>
              <w:t>Descriere</w:t>
            </w:r>
          </w:p>
        </w:tc>
      </w:tr>
      <w:tr w:rsidR="008A71DF" w:rsidRPr="000C6862" w14:paraId="31AEC0A0" w14:textId="77777777">
        <w:tc>
          <w:tcPr>
            <w:tcW w:w="5000" w:type="dxa"/>
            <w:tcBorders>
              <w:top w:val="single" w:sz="6" w:space="0" w:color="000000"/>
              <w:left w:val="single" w:sz="6" w:space="0" w:color="000000"/>
              <w:bottom w:val="single" w:sz="6" w:space="0" w:color="000000"/>
              <w:right w:val="single" w:sz="6" w:space="0" w:color="000000"/>
            </w:tcBorders>
          </w:tcPr>
          <w:p w14:paraId="7ACECB98" w14:textId="77777777" w:rsidR="008A71DF" w:rsidRPr="000C6862" w:rsidRDefault="00000000" w:rsidP="00004F1B">
            <w:pPr>
              <w:spacing w:after="0" w:line="360" w:lineRule="auto"/>
              <w:rPr>
                <w:noProof/>
                <w:sz w:val="22"/>
                <w:szCs w:val="22"/>
                <w:lang w:val="ro-RO"/>
              </w:rPr>
            </w:pPr>
            <w:r>
              <w:rPr>
                <w:noProof/>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6A6582AC" w14:textId="77777777" w:rsidR="000B4EED" w:rsidRPr="000C6862" w:rsidRDefault="000B4EED" w:rsidP="00004F1B">
            <w:pPr>
              <w:spacing w:after="0" w:line="360" w:lineRule="auto"/>
              <w:rPr>
                <w:b/>
                <w:bCs/>
                <w:i/>
                <w:iCs/>
                <w:noProof/>
                <w:sz w:val="22"/>
                <w:szCs w:val="22"/>
                <w:lang w:val="ro-RO"/>
              </w:rPr>
            </w:pPr>
            <w:r>
              <w:rPr>
                <w:b/>
                <w:bCs/>
                <w:i/>
                <w:iCs/>
                <w:noProof/>
                <w:sz w:val="22"/>
                <w:szCs w:val="22"/>
                <w:lang w:val="ro-RO"/>
              </w:rPr>
              <w:t>Habitate de pădure:</w:t>
            </w:r>
          </w:p>
          <w:p w14:paraId="5352F572" w14:textId="77777777" w:rsidR="000B4EED" w:rsidRPr="000C6862" w:rsidRDefault="000B4EED" w:rsidP="00004F1B">
            <w:pPr>
              <w:spacing w:after="0" w:line="360" w:lineRule="auto"/>
              <w:rPr>
                <w:i/>
                <w:iCs/>
                <w:noProof/>
                <w:sz w:val="22"/>
                <w:szCs w:val="22"/>
                <w:lang w:val="ro-RO"/>
              </w:rPr>
            </w:pPr>
            <w:r>
              <w:rPr>
                <w:i/>
                <w:iCs/>
                <w:noProof/>
                <w:sz w:val="22"/>
                <w:szCs w:val="22"/>
                <w:lang w:val="ro-RO"/>
              </w:rPr>
              <w:t>9110 Păduri de fag de tip Luzulo-Fagetum</w:t>
            </w:r>
          </w:p>
          <w:p w14:paraId="309F0502" w14:textId="77777777" w:rsidR="008A71DF" w:rsidRPr="000C6862" w:rsidRDefault="000B4EED" w:rsidP="00004F1B">
            <w:pPr>
              <w:spacing w:after="0" w:line="360" w:lineRule="auto"/>
              <w:jc w:val="both"/>
              <w:rPr>
                <w:i/>
                <w:iCs/>
                <w:noProof/>
                <w:sz w:val="22"/>
                <w:szCs w:val="22"/>
                <w:lang w:val="ro-RO"/>
              </w:rPr>
            </w:pPr>
            <w:r>
              <w:rPr>
                <w:i/>
                <w:iCs/>
                <w:noProof/>
                <w:sz w:val="22"/>
                <w:szCs w:val="22"/>
                <w:lang w:val="ro-RO"/>
              </w:rPr>
              <w:t>91V0 Păduri dacice de fag (Symphyto-Fagion)</w:t>
            </w:r>
          </w:p>
          <w:p w14:paraId="642B0546" w14:textId="77777777" w:rsidR="000B4EED" w:rsidRPr="000C6862" w:rsidRDefault="000B4EED" w:rsidP="00004F1B">
            <w:pPr>
              <w:spacing w:after="0" w:line="360" w:lineRule="auto"/>
              <w:jc w:val="both"/>
              <w:rPr>
                <w:i/>
                <w:iCs/>
                <w:noProof/>
                <w:sz w:val="22"/>
                <w:szCs w:val="22"/>
                <w:lang w:val="ro-RO"/>
              </w:rPr>
            </w:pPr>
            <w:r>
              <w:rPr>
                <w:i/>
                <w:iCs/>
                <w:noProof/>
                <w:sz w:val="22"/>
                <w:szCs w:val="22"/>
                <w:lang w:val="ro-RO"/>
              </w:rPr>
              <w:t>9410 Păduri acidofile de Picea abies din regiunea montană (Vaccinio-Piceetea)</w:t>
            </w:r>
          </w:p>
          <w:p w14:paraId="61764B42" w14:textId="77777777" w:rsidR="000C6862" w:rsidRPr="000C6862" w:rsidRDefault="000C6862" w:rsidP="000C6862">
            <w:pPr>
              <w:spacing w:after="0" w:line="240" w:lineRule="auto"/>
              <w:jc w:val="both"/>
              <w:rPr>
                <w:i/>
                <w:iCs/>
                <w:noProof/>
                <w:sz w:val="22"/>
                <w:szCs w:val="22"/>
                <w:lang w:val="ro-RO"/>
              </w:rPr>
            </w:pPr>
            <w:r>
              <w:rPr>
                <w:i/>
                <w:iCs/>
                <w:noProof/>
                <w:sz w:val="22"/>
                <w:szCs w:val="22"/>
                <w:lang w:val="ro-RO"/>
              </w:rPr>
              <w:t>91D0* Turbării cu vegetație forestierătană (Vaccinio-Piceetea)</w:t>
            </w:r>
          </w:p>
          <w:p w14:paraId="12321459" w14:textId="77777777" w:rsidR="000C6862" w:rsidRPr="000C6862" w:rsidRDefault="000C6862" w:rsidP="000C6862">
            <w:pPr>
              <w:spacing w:after="0" w:line="240" w:lineRule="auto"/>
              <w:jc w:val="both"/>
              <w:rPr>
                <w:b/>
                <w:bCs/>
                <w:noProof/>
                <w:sz w:val="22"/>
                <w:szCs w:val="22"/>
                <w:lang w:val="ro-RO"/>
              </w:rPr>
            </w:pPr>
            <w:r>
              <w:rPr>
                <w:b/>
                <w:bCs/>
                <w:noProof/>
                <w:sz w:val="22"/>
                <w:szCs w:val="22"/>
                <w:lang w:val="ro-RO"/>
              </w:rPr>
              <w:t>Habitate de pajiști:</w:t>
            </w:r>
          </w:p>
          <w:p w14:paraId="5F8FFB76" w14:textId="264346FE" w:rsidR="000C6862" w:rsidRPr="006B386E" w:rsidRDefault="000C6862" w:rsidP="000C6862">
            <w:pPr>
              <w:spacing w:after="0" w:line="360" w:lineRule="auto"/>
              <w:jc w:val="both"/>
              <w:rPr>
                <w:i/>
                <w:iCs/>
                <w:noProof/>
                <w:sz w:val="22"/>
                <w:szCs w:val="22"/>
                <w:lang w:val="ro-RO"/>
              </w:rPr>
            </w:pPr>
            <w:r>
              <w:rPr>
                <w:i/>
                <w:iCs/>
                <w:noProof/>
                <w:sz w:val="22"/>
                <w:szCs w:val="22"/>
                <w:lang w:val="ro-RO"/>
              </w:rPr>
              <w:t>6520 Fânețe montane</w:t>
            </w:r>
          </w:p>
        </w:tc>
      </w:tr>
      <w:tr w:rsidR="008A71DF" w:rsidRPr="000C6862" w14:paraId="4503D2CE" w14:textId="77777777">
        <w:tc>
          <w:tcPr>
            <w:tcW w:w="5000" w:type="dxa"/>
            <w:tcBorders>
              <w:top w:val="single" w:sz="6" w:space="0" w:color="000000"/>
              <w:left w:val="single" w:sz="6" w:space="0" w:color="000000"/>
              <w:bottom w:val="single" w:sz="6" w:space="0" w:color="000000"/>
              <w:right w:val="single" w:sz="6" w:space="0" w:color="000000"/>
            </w:tcBorders>
          </w:tcPr>
          <w:p w14:paraId="18207D0A" w14:textId="77777777" w:rsidR="008A71DF" w:rsidRPr="000C6862" w:rsidRDefault="00000000" w:rsidP="00004F1B">
            <w:pPr>
              <w:spacing w:after="0" w:line="360" w:lineRule="auto"/>
              <w:rPr>
                <w:noProof/>
                <w:sz w:val="22"/>
                <w:szCs w:val="22"/>
                <w:lang w:val="ro-RO"/>
              </w:rPr>
            </w:pPr>
            <w:r>
              <w:rPr>
                <w:noProof/>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3169A3FA" w14:textId="77777777" w:rsidR="000B4EED" w:rsidRPr="000C6862" w:rsidRDefault="000B4EED" w:rsidP="00004F1B">
            <w:pPr>
              <w:spacing w:after="0" w:line="360" w:lineRule="auto"/>
              <w:rPr>
                <w:i/>
                <w:iCs/>
                <w:noProof/>
                <w:sz w:val="22"/>
                <w:szCs w:val="22"/>
                <w:lang w:val="ro-RO"/>
              </w:rPr>
            </w:pPr>
            <w:r>
              <w:rPr>
                <w:i/>
                <w:iCs/>
                <w:noProof/>
                <w:sz w:val="22"/>
                <w:szCs w:val="22"/>
                <w:lang w:val="ro-RO"/>
              </w:rPr>
              <w:t>Mamifere:</w:t>
            </w:r>
          </w:p>
          <w:p w14:paraId="3CC48244" w14:textId="77777777" w:rsidR="000B4EED" w:rsidRPr="000C6862" w:rsidRDefault="000B4EED" w:rsidP="00004F1B">
            <w:pPr>
              <w:spacing w:after="0" w:line="360" w:lineRule="auto"/>
              <w:rPr>
                <w:i/>
                <w:iCs/>
                <w:noProof/>
                <w:sz w:val="22"/>
                <w:szCs w:val="22"/>
                <w:lang w:val="ro-RO"/>
              </w:rPr>
            </w:pPr>
            <w:r>
              <w:rPr>
                <w:i/>
                <w:iCs/>
                <w:noProof/>
                <w:sz w:val="22"/>
                <w:szCs w:val="22"/>
                <w:lang w:val="ro-RO"/>
              </w:rPr>
              <w:t>1352* Canis lupus</w:t>
            </w:r>
          </w:p>
          <w:p w14:paraId="59C63960" w14:textId="77777777" w:rsidR="000B4EED" w:rsidRPr="000C6862" w:rsidRDefault="000B4EED" w:rsidP="00004F1B">
            <w:pPr>
              <w:spacing w:after="0" w:line="360" w:lineRule="auto"/>
              <w:rPr>
                <w:i/>
                <w:iCs/>
                <w:noProof/>
                <w:sz w:val="22"/>
                <w:szCs w:val="22"/>
                <w:lang w:val="ro-RO"/>
              </w:rPr>
            </w:pPr>
            <w:r>
              <w:rPr>
                <w:i/>
                <w:iCs/>
                <w:noProof/>
                <w:sz w:val="22"/>
                <w:szCs w:val="22"/>
                <w:lang w:val="ro-RO"/>
              </w:rPr>
              <w:t>1361 Lynx lynx</w:t>
            </w:r>
          </w:p>
          <w:p w14:paraId="24940D71" w14:textId="77777777" w:rsidR="000B4EED" w:rsidRPr="000C6862" w:rsidRDefault="000B4EED" w:rsidP="00004F1B">
            <w:pPr>
              <w:spacing w:after="0" w:line="360" w:lineRule="auto"/>
              <w:rPr>
                <w:i/>
                <w:iCs/>
                <w:noProof/>
                <w:sz w:val="22"/>
                <w:szCs w:val="22"/>
                <w:lang w:val="ro-RO"/>
              </w:rPr>
            </w:pPr>
            <w:r>
              <w:rPr>
                <w:i/>
                <w:iCs/>
                <w:noProof/>
                <w:sz w:val="22"/>
                <w:szCs w:val="22"/>
                <w:lang w:val="ro-RO"/>
              </w:rPr>
              <w:t>1354* Ursus arctos</w:t>
            </w:r>
          </w:p>
          <w:p w14:paraId="5ED45B4D" w14:textId="77777777" w:rsidR="000B4EED" w:rsidRPr="000C6862" w:rsidRDefault="000B4EED" w:rsidP="00004F1B">
            <w:pPr>
              <w:spacing w:after="0" w:line="360" w:lineRule="auto"/>
              <w:rPr>
                <w:i/>
                <w:iCs/>
                <w:noProof/>
                <w:sz w:val="22"/>
                <w:szCs w:val="22"/>
                <w:lang w:val="ro-RO"/>
              </w:rPr>
            </w:pPr>
            <w:r>
              <w:rPr>
                <w:i/>
                <w:iCs/>
                <w:noProof/>
                <w:sz w:val="22"/>
                <w:szCs w:val="22"/>
                <w:lang w:val="ro-RO"/>
              </w:rPr>
              <w:t>Amfibieni:</w:t>
            </w:r>
          </w:p>
          <w:p w14:paraId="13BF7C1B" w14:textId="77777777" w:rsidR="000B4EED" w:rsidRPr="000C6862" w:rsidRDefault="000B4EED" w:rsidP="00004F1B">
            <w:pPr>
              <w:spacing w:after="0" w:line="360" w:lineRule="auto"/>
              <w:rPr>
                <w:i/>
                <w:iCs/>
                <w:noProof/>
                <w:sz w:val="22"/>
                <w:szCs w:val="22"/>
                <w:lang w:val="ro-RO"/>
              </w:rPr>
            </w:pPr>
            <w:r>
              <w:rPr>
                <w:i/>
                <w:iCs/>
                <w:noProof/>
                <w:sz w:val="22"/>
                <w:szCs w:val="22"/>
                <w:lang w:val="ro-RO"/>
              </w:rPr>
              <w:t>1193 Bombina variegata</w:t>
            </w:r>
          </w:p>
          <w:p w14:paraId="3408D733" w14:textId="77777777" w:rsidR="000B4EED" w:rsidRPr="000C6862" w:rsidRDefault="000B4EED" w:rsidP="00004F1B">
            <w:pPr>
              <w:spacing w:after="0" w:line="360" w:lineRule="auto"/>
              <w:rPr>
                <w:i/>
                <w:iCs/>
                <w:noProof/>
                <w:sz w:val="22"/>
                <w:szCs w:val="22"/>
                <w:lang w:val="ro-RO"/>
              </w:rPr>
            </w:pPr>
            <w:r>
              <w:rPr>
                <w:i/>
                <w:iCs/>
                <w:noProof/>
                <w:sz w:val="22"/>
                <w:szCs w:val="22"/>
                <w:lang w:val="ro-RO"/>
              </w:rPr>
              <w:t>Plante:</w:t>
            </w:r>
          </w:p>
          <w:p w14:paraId="52348CA1" w14:textId="77777777" w:rsidR="008A71DF" w:rsidRPr="000C6862" w:rsidRDefault="000B4EED" w:rsidP="00004F1B">
            <w:pPr>
              <w:spacing w:after="0" w:line="360" w:lineRule="auto"/>
              <w:rPr>
                <w:i/>
                <w:iCs/>
                <w:noProof/>
                <w:sz w:val="22"/>
                <w:szCs w:val="22"/>
                <w:lang w:val="ro-RO"/>
              </w:rPr>
            </w:pPr>
            <w:r>
              <w:rPr>
                <w:i/>
                <w:iCs/>
                <w:noProof/>
                <w:sz w:val="22"/>
                <w:szCs w:val="22"/>
                <w:lang w:val="ro-RO"/>
              </w:rPr>
              <w:t>4116 Tozzia carpathica</w:t>
            </w:r>
          </w:p>
        </w:tc>
      </w:tr>
      <w:tr w:rsidR="008A71DF" w:rsidRPr="000C6862" w14:paraId="49A0C82B" w14:textId="77777777">
        <w:tc>
          <w:tcPr>
            <w:tcW w:w="5000" w:type="dxa"/>
            <w:tcBorders>
              <w:top w:val="single" w:sz="6" w:space="0" w:color="000000"/>
              <w:left w:val="single" w:sz="6" w:space="0" w:color="000000"/>
              <w:bottom w:val="single" w:sz="6" w:space="0" w:color="000000"/>
              <w:right w:val="single" w:sz="6" w:space="0" w:color="000000"/>
            </w:tcBorders>
          </w:tcPr>
          <w:p w14:paraId="3EBB0C44" w14:textId="77777777" w:rsidR="008A71DF" w:rsidRPr="000C6862" w:rsidRDefault="00000000" w:rsidP="00004F1B">
            <w:pPr>
              <w:spacing w:after="0" w:line="360" w:lineRule="auto"/>
              <w:rPr>
                <w:noProof/>
                <w:sz w:val="22"/>
                <w:szCs w:val="22"/>
                <w:lang w:val="ro-RO"/>
              </w:rPr>
            </w:pPr>
            <w:r>
              <w:rPr>
                <w:noProof/>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28D267F8" w14:textId="77777777" w:rsidR="00780103" w:rsidRPr="000C6862" w:rsidRDefault="00000000" w:rsidP="00004F1B">
            <w:pPr>
              <w:spacing w:after="0" w:line="360" w:lineRule="auto"/>
              <w:jc w:val="both"/>
              <w:rPr>
                <w:noProof/>
                <w:lang w:val="ro-RO"/>
              </w:rPr>
            </w:pPr>
            <w:r>
              <w:rPr>
                <w:noProof/>
                <w:sz w:val="22"/>
                <w:szCs w:val="22"/>
                <w:lang w:val="ro-RO"/>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w:t>
              <w:lastRenderedPageBreak/>
              <w:t>solului și menținerea conectivității ecologice la nivelul peisajului.</w:t>
            </w:r>
          </w:p>
          <w:p w14:paraId="2AEB51B6" w14:textId="77777777" w:rsidR="00780103" w:rsidRPr="000C6862" w:rsidRDefault="00000000" w:rsidP="00004F1B">
            <w:pPr>
              <w:spacing w:after="0" w:line="360" w:lineRule="auto"/>
              <w:jc w:val="both"/>
              <w:rPr>
                <w:noProof/>
                <w:lang w:val="ro-RO"/>
              </w:rPr>
            </w:pPr>
            <w:r>
              <w:rPr>
                <w:noProof/>
                <w:sz w:val="22"/>
                <w:szCs w:val="22"/>
                <w:lang w:val="ro-RO"/>
              </w:rPr>
              <w:t>Valoarea ecologică a zonei este susținută de existența unor condiții favorabile pentru numeroase specii de interes conservativ asociate pădurilor mature și ecosistemelor forestiere bine conservate.</w:t>
            </w:r>
          </w:p>
          <w:p w14:paraId="20AA8AEF" w14:textId="77777777" w:rsidR="00780103" w:rsidRPr="000C6862" w:rsidRDefault="00000000" w:rsidP="00004F1B">
            <w:pPr>
              <w:spacing w:after="0" w:line="360" w:lineRule="auto"/>
              <w:jc w:val="both"/>
              <w:rPr>
                <w:noProof/>
                <w:lang w:val="ro-RO"/>
              </w:rPr>
            </w:pPr>
            <w:r>
              <w:rPr>
                <w:noProof/>
                <w:sz w:val="22"/>
                <w:szCs w:val="22"/>
                <w:lang w:val="ro-RO"/>
              </w:rPr>
              <w:t>Desemnarea are la bază valoarea ecologică ridicată a habitatelor și speciilor de interes conservativ asociate ecosistemelor forestiere.</w:t>
            </w:r>
          </w:p>
        </w:tc>
      </w:tr>
      <w:tr w:rsidR="008A71DF" w:rsidRPr="000C6862" w14:paraId="48713EC1" w14:textId="77777777">
        <w:tc>
          <w:tcPr>
            <w:tcW w:w="5000" w:type="dxa"/>
            <w:tcBorders>
              <w:top w:val="single" w:sz="6" w:space="0" w:color="000000"/>
              <w:left w:val="single" w:sz="6" w:space="0" w:color="000000"/>
              <w:bottom w:val="single" w:sz="6" w:space="0" w:color="000000"/>
              <w:right w:val="single" w:sz="6" w:space="0" w:color="000000"/>
            </w:tcBorders>
          </w:tcPr>
          <w:p w14:paraId="382BEF31" w14:textId="77777777" w:rsidR="008A71DF" w:rsidRPr="000C6862" w:rsidRDefault="00000000" w:rsidP="00004F1B">
            <w:pPr>
              <w:spacing w:after="0" w:line="360" w:lineRule="auto"/>
              <w:rPr>
                <w:noProof/>
                <w:sz w:val="22"/>
                <w:szCs w:val="22"/>
                <w:lang w:val="ro-RO"/>
              </w:rPr>
            </w:pPr>
            <w:r>
              <w:rPr>
                <w:noProof/>
                <w:sz w:val="22"/>
                <w:szCs w:val="22"/>
                <w:lang w:val="ro-RO"/>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0883EEEA" w14:textId="77777777" w:rsidR="006E5081" w:rsidRPr="000C6862" w:rsidRDefault="000B4EED" w:rsidP="00004F1B">
            <w:pPr>
              <w:spacing w:after="0" w:line="360" w:lineRule="auto"/>
              <w:jc w:val="both"/>
              <w:rPr>
                <w:noProof/>
                <w:sz w:val="22"/>
                <w:szCs w:val="22"/>
                <w:lang w:val="ro-RO"/>
              </w:rPr>
            </w:pPr>
            <w:r>
              <w:rPr>
                <w:noProof/>
                <w:sz w:val="22"/>
                <w:szCs w:val="22"/>
                <w:lang w:val="ro-RO"/>
              </w:rPr>
              <w:t>B02.02 Curățarea pădurii</w:t>
            </w:r>
          </w:p>
        </w:tc>
      </w:tr>
      <w:tr w:rsidR="008A71DF" w:rsidRPr="000C6862" w14:paraId="72608267" w14:textId="77777777">
        <w:tc>
          <w:tcPr>
            <w:tcW w:w="5000" w:type="dxa"/>
            <w:tcBorders>
              <w:top w:val="single" w:sz="6" w:space="0" w:color="000000"/>
              <w:left w:val="single" w:sz="6" w:space="0" w:color="000000"/>
              <w:bottom w:val="single" w:sz="6" w:space="0" w:color="000000"/>
              <w:right w:val="single" w:sz="6" w:space="0" w:color="000000"/>
            </w:tcBorders>
          </w:tcPr>
          <w:p w14:paraId="3B815159" w14:textId="77777777" w:rsidR="008A71DF" w:rsidRPr="000C6862" w:rsidRDefault="00000000" w:rsidP="00004F1B">
            <w:pPr>
              <w:spacing w:after="0" w:line="360" w:lineRule="auto"/>
              <w:rPr>
                <w:noProof/>
                <w:sz w:val="22"/>
                <w:szCs w:val="22"/>
                <w:lang w:val="ro-RO"/>
              </w:rPr>
            </w:pPr>
            <w:r>
              <w:rPr>
                <w:noProof/>
                <w:sz w:val="22"/>
                <w:szCs w:val="22"/>
                <w:lang w:val="ro-RO"/>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7530EDF5" w14:textId="77777777" w:rsidR="00004F1B" w:rsidRPr="000C6862" w:rsidRDefault="00004F1B" w:rsidP="00004F1B">
            <w:pPr>
              <w:jc w:val="both"/>
              <w:rPr>
                <w:noProof/>
                <w:sz w:val="22"/>
                <w:szCs w:val="22"/>
                <w:lang w:val="ro-RO"/>
              </w:rPr>
            </w:pPr>
            <w:r>
              <w:rPr>
                <w:b/>
                <w:bCs/>
                <w:noProof/>
                <w:sz w:val="22"/>
                <w:szCs w:val="22"/>
                <w:lang w:val="ro-RO"/>
              </w:rPr>
              <w:t>Obiective și măsuri în regim de non-intervenție pentru habitatele forestiere T1</w:t>
            </w:r>
          </w:p>
          <w:p w14:paraId="7125CC4F" w14:textId="77777777" w:rsidR="00004F1B" w:rsidRPr="000C6862" w:rsidRDefault="00004F1B" w:rsidP="00004F1B">
            <w:pPr>
              <w:jc w:val="both"/>
              <w:rPr>
                <w:noProof/>
                <w:sz w:val="22"/>
                <w:szCs w:val="22"/>
                <w:lang w:val="ro-RO"/>
              </w:rPr>
            </w:pPr>
            <w:r>
              <w:rPr>
                <w:b/>
                <w:bCs/>
                <w:noProof/>
                <w:sz w:val="22"/>
                <w:szCs w:val="22"/>
                <w:lang w:val="ro-RO"/>
              </w:rPr>
              <w:t>Obiectiv general de conservare</w:t>
            </w:r>
          </w:p>
          <w:p w14:paraId="521BD9BA" w14:textId="77777777" w:rsidR="00004F1B" w:rsidRPr="000C6862" w:rsidRDefault="00004F1B" w:rsidP="00004F1B">
            <w:pPr>
              <w:jc w:val="both"/>
              <w:rPr>
                <w:noProof/>
                <w:sz w:val="22"/>
                <w:szCs w:val="22"/>
                <w:lang w:val="ro-RO"/>
              </w:rPr>
            </w:pPr>
            <w:r>
              <w:rPr>
                <w:noProof/>
                <w:sz w:val="22"/>
                <w:szCs w:val="22"/>
                <w:lang w:val="ro-RO"/>
              </w:rPr>
              <w:t>Conservarea funcționării ecologice naturale a pădurii prin lăsarea proceselor naturale să evolueze liber și limitarea strictă a presiunilor antropice.</w:t>
            </w:r>
          </w:p>
          <w:p w14:paraId="117C851F" w14:textId="77777777" w:rsidR="00004F1B" w:rsidRPr="000C6862" w:rsidRDefault="00004F1B" w:rsidP="00004F1B">
            <w:pPr>
              <w:jc w:val="both"/>
              <w:rPr>
                <w:noProof/>
                <w:sz w:val="22"/>
                <w:szCs w:val="22"/>
                <w:lang w:val="ro-RO"/>
              </w:rPr>
            </w:pPr>
            <w:r>
              <w:rPr>
                <w:b/>
                <w:bCs/>
                <w:noProof/>
                <w:sz w:val="22"/>
                <w:szCs w:val="22"/>
                <w:lang w:val="ro-RO"/>
              </w:rPr>
              <w:t>Obiective specifice:</w:t>
            </w:r>
          </w:p>
          <w:p w14:paraId="710BB3DA" w14:textId="77777777" w:rsidR="00004F1B" w:rsidRPr="000C6862" w:rsidRDefault="00004F1B" w:rsidP="00004F1B">
            <w:pPr>
              <w:jc w:val="both"/>
              <w:rPr>
                <w:noProof/>
                <w:sz w:val="22"/>
                <w:szCs w:val="22"/>
                <w:lang w:val="ro-RO"/>
              </w:rPr>
            </w:pPr>
            <w:r>
              <w:rPr>
                <w:noProof/>
                <w:sz w:val="22"/>
                <w:szCs w:val="22"/>
                <w:lang w:val="ro-RO"/>
              </w:rPr>
              <w:t>1. Conservarea funcționării ecologice naturale a pădurii: regenerare spontană, succesiune nealterată, mortalitate naturală a arborilor și perturbări naturale.</w:t>
            </w:r>
          </w:p>
          <w:p w14:paraId="68FF97DF" w14:textId="77777777" w:rsidR="00004F1B" w:rsidRPr="000C6862" w:rsidRDefault="00004F1B" w:rsidP="00004F1B">
            <w:pPr>
              <w:jc w:val="both"/>
              <w:rPr>
                <w:noProof/>
                <w:sz w:val="22"/>
                <w:szCs w:val="22"/>
                <w:lang w:val="ro-RO"/>
              </w:rPr>
            </w:pPr>
            <w:r>
              <w:rPr>
                <w:noProof/>
                <w:sz w:val="22"/>
                <w:szCs w:val="22"/>
                <w:lang w:val="ro-RO"/>
              </w:rPr>
              <w:t>2. Menținerea elementelor-cheie pentru biodiversitate (arbori foarte bătrâni, arbori-habitat, lemn mort, microhabitate).</w:t>
            </w:r>
          </w:p>
          <w:p w14:paraId="30723296" w14:textId="77777777" w:rsidR="00004F1B" w:rsidRPr="000C6862" w:rsidRDefault="00004F1B" w:rsidP="00004F1B">
            <w:pPr>
              <w:jc w:val="both"/>
              <w:rPr>
                <w:noProof/>
                <w:sz w:val="22"/>
                <w:szCs w:val="22"/>
                <w:lang w:val="ro-RO"/>
              </w:rPr>
            </w:pPr>
            <w:r>
              <w:rPr>
                <w:noProof/>
                <w:sz w:val="22"/>
                <w:szCs w:val="22"/>
                <w:lang w:val="ro-RO"/>
              </w:rPr>
              <w:t>3. Asigurarea continuității habitatelor și evitarea fragmentării lor prin infrastructură sau prin accesul necontrolat al activităților umane.</w:t>
            </w:r>
          </w:p>
          <w:p w14:paraId="280B5F8A" w14:textId="77777777" w:rsidR="00004F1B" w:rsidRPr="000C6862" w:rsidRDefault="00004F1B" w:rsidP="00004F1B">
            <w:pPr>
              <w:jc w:val="both"/>
              <w:rPr>
                <w:noProof/>
                <w:sz w:val="22"/>
                <w:szCs w:val="22"/>
                <w:lang w:val="ro-RO"/>
              </w:rPr>
            </w:pPr>
            <w:r>
              <w:rPr>
                <w:noProof/>
                <w:sz w:val="22"/>
                <w:szCs w:val="22"/>
                <w:lang w:val="ro-RO"/>
              </w:rPr>
              <w:t>4. Limitarea deranjului produs de activitățile umane — acces motorizat, turism necontrolat și recoltări neautorizate.</w:t>
            </w:r>
          </w:p>
          <w:p w14:paraId="575CE9B4" w14:textId="77777777" w:rsidR="00004F1B" w:rsidRPr="000C6862" w:rsidRDefault="00004F1B" w:rsidP="00004F1B">
            <w:pPr>
              <w:jc w:val="both"/>
              <w:rPr>
                <w:noProof/>
                <w:sz w:val="22"/>
                <w:szCs w:val="22"/>
                <w:lang w:val="ro-RO"/>
              </w:rPr>
            </w:pPr>
            <w:r>
              <w:rPr>
                <w:noProof/>
                <w:sz w:val="22"/>
                <w:szCs w:val="22"/>
                <w:lang w:val="ro-RO"/>
              </w:rPr>
              <w:t>5. Monitorizarea periodică a stării de conservare a habitatelor și speciilor din ZPB.</w:t>
            </w:r>
          </w:p>
          <w:p w14:paraId="227E7D8D" w14:textId="77777777" w:rsidR="00004F1B" w:rsidRPr="000C6862" w:rsidRDefault="00004F1B" w:rsidP="00004F1B">
            <w:pPr>
              <w:jc w:val="both"/>
              <w:rPr>
                <w:noProof/>
                <w:sz w:val="22"/>
                <w:szCs w:val="22"/>
                <w:lang w:val="ro-RO"/>
              </w:rPr>
            </w:pPr>
            <w:r>
              <w:rPr>
                <w:b/>
                <w:bCs/>
                <w:noProof/>
                <w:sz w:val="22"/>
                <w:szCs w:val="22"/>
                <w:lang w:val="ro-RO"/>
              </w:rPr>
              <w:t>Măsuri de conservare:</w:t>
            </w:r>
          </w:p>
          <w:p w14:paraId="69A357EC" w14:textId="77777777" w:rsidR="00004F1B" w:rsidRPr="000C6862" w:rsidRDefault="00004F1B" w:rsidP="00004F1B">
            <w:pPr>
              <w:jc w:val="both"/>
              <w:rPr>
                <w:noProof/>
                <w:sz w:val="22"/>
                <w:szCs w:val="22"/>
                <w:lang w:val="ro-RO"/>
              </w:rPr>
            </w:pPr>
            <w:r>
              <w:rPr>
                <w:noProof/>
                <w:sz w:val="22"/>
                <w:szCs w:val="22"/>
                <w:lang w:val="ro-RO"/>
              </w:rPr>
              <w:t xml:space="preserve">1. Fără intervenții asupra structurii pădurii: nu se aplică lucrări de exploatare sau lucrări care modifică structura/compoziția arboretului; </w:t>
              <w:lastRenderedPageBreak/>
              <w:t>evoluția este lăsată pe baza proceselor naturale.</w:t>
            </w:r>
          </w:p>
          <w:p w14:paraId="3A70E070" w14:textId="77777777" w:rsidR="00004F1B" w:rsidRPr="000C6862" w:rsidRDefault="00004F1B" w:rsidP="00004F1B">
            <w:pPr>
              <w:jc w:val="both"/>
              <w:rPr>
                <w:noProof/>
                <w:sz w:val="22"/>
                <w:szCs w:val="22"/>
                <w:lang w:val="ro-RO"/>
              </w:rPr>
            </w:pPr>
            <w:r>
              <w:rPr>
                <w:noProof/>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5EEB27" w14:textId="77777777" w:rsidR="00004F1B" w:rsidRPr="000C6862" w:rsidRDefault="00004F1B" w:rsidP="00004F1B">
            <w:pPr>
              <w:jc w:val="both"/>
              <w:rPr>
                <w:noProof/>
                <w:sz w:val="22"/>
                <w:szCs w:val="22"/>
                <w:lang w:val="ro-RO"/>
              </w:rPr>
            </w:pPr>
            <w:r>
              <w:rPr>
                <w:noProof/>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F6FEF11" w14:textId="77777777" w:rsidR="00004F1B" w:rsidRPr="000C6862" w:rsidRDefault="00004F1B" w:rsidP="00004F1B">
            <w:pPr>
              <w:jc w:val="both"/>
              <w:rPr>
                <w:noProof/>
                <w:sz w:val="22"/>
                <w:szCs w:val="22"/>
                <w:lang w:val="ro-RO"/>
              </w:rPr>
            </w:pPr>
            <w:r>
              <w:rPr>
                <w:noProof/>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43325FB" w14:textId="77777777" w:rsidR="00004F1B" w:rsidRPr="000C6862" w:rsidRDefault="00004F1B" w:rsidP="00004F1B">
            <w:pPr>
              <w:jc w:val="both"/>
              <w:rPr>
                <w:noProof/>
                <w:sz w:val="22"/>
                <w:szCs w:val="22"/>
                <w:lang w:val="ro-RO"/>
              </w:rPr>
            </w:pPr>
            <w:r>
              <w:rPr>
                <w:noProof/>
                <w:sz w:val="22"/>
                <w:szCs w:val="22"/>
                <w:lang w:val="ro-RO"/>
              </w:rPr>
              <w:t>5. Activități de cercetare și educație cu impact redus: cercetarea științifică și educația sunt admise doar dacă nu produc perturbări semnificative, fiind impuse reguli de acces și metode cu impact minim.</w:t>
            </w:r>
          </w:p>
          <w:p w14:paraId="4A81EA08" w14:textId="77777777" w:rsidR="000C6862" w:rsidRPr="000C6862" w:rsidRDefault="000C6862" w:rsidP="000C6862">
            <w:pPr>
              <w:jc w:val="both"/>
              <w:rPr>
                <w:noProof/>
                <w:sz w:val="22"/>
                <w:szCs w:val="22"/>
                <w:lang w:val="ro-RO"/>
              </w:rPr>
            </w:pPr>
            <w:r>
              <w:rPr>
                <w:b/>
                <w:bCs/>
                <w:noProof/>
                <w:sz w:val="22"/>
                <w:szCs w:val="22"/>
                <w:lang w:val="ro-RO"/>
              </w:rPr>
              <w:t xml:space="preserve">Obiective și măsuri de management activ pentru ecosistemele de pajiști </w:t>
            </w:r>
          </w:p>
          <w:p w14:paraId="74FC0F91" w14:textId="77777777" w:rsidR="000C6862" w:rsidRPr="000C6862" w:rsidRDefault="000C6862" w:rsidP="000C6862">
            <w:pPr>
              <w:jc w:val="both"/>
              <w:rPr>
                <w:noProof/>
                <w:sz w:val="22"/>
                <w:szCs w:val="22"/>
                <w:lang w:val="ro-RO"/>
              </w:rPr>
            </w:pPr>
            <w:r>
              <w:rPr>
                <w:b/>
                <w:bCs/>
                <w:noProof/>
                <w:sz w:val="22"/>
                <w:szCs w:val="22"/>
                <w:lang w:val="ro-RO"/>
              </w:rPr>
              <w:t>Obiectiv general de conservare</w:t>
            </w:r>
          </w:p>
          <w:p w14:paraId="04EE25A4" w14:textId="77777777" w:rsidR="000C6862" w:rsidRPr="000C6862" w:rsidRDefault="000C6862" w:rsidP="000C6862">
            <w:pPr>
              <w:jc w:val="both"/>
              <w:rPr>
                <w:noProof/>
                <w:sz w:val="22"/>
                <w:szCs w:val="22"/>
                <w:lang w:val="ro-RO"/>
              </w:rPr>
            </w:pPr>
            <w:r>
              <w:rPr>
                <w:noProof/>
                <w:sz w:val="22"/>
                <w:szCs w:val="22"/>
                <w:lang w:val="ro-RO"/>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F26B0B6" w14:textId="77777777" w:rsidR="000C6862" w:rsidRPr="000C6862" w:rsidRDefault="000C6862" w:rsidP="000C6862">
            <w:pPr>
              <w:jc w:val="both"/>
              <w:rPr>
                <w:noProof/>
                <w:sz w:val="22"/>
                <w:szCs w:val="22"/>
                <w:lang w:val="ro-RO"/>
              </w:rPr>
            </w:pPr>
            <w:r>
              <w:rPr>
                <w:b/>
                <w:bCs/>
                <w:noProof/>
                <w:sz w:val="22"/>
                <w:szCs w:val="22"/>
                <w:lang w:val="ro-RO"/>
              </w:rPr>
              <w:t>Obiective specifice:</w:t>
            </w:r>
          </w:p>
          <w:p w14:paraId="4A560F6E" w14:textId="77777777" w:rsidR="000C6862" w:rsidRPr="000C6862" w:rsidRDefault="000C6862" w:rsidP="000C6862">
            <w:pPr>
              <w:jc w:val="both"/>
              <w:rPr>
                <w:noProof/>
                <w:sz w:val="22"/>
                <w:szCs w:val="22"/>
                <w:lang w:val="ro-RO"/>
              </w:rPr>
            </w:pPr>
            <w:r>
              <w:rPr>
                <w:noProof/>
                <w:sz w:val="22"/>
                <w:szCs w:val="22"/>
                <w:lang w:val="ro-RO"/>
              </w:rPr>
              <w:t>1. Menținerea suprafețelor de pajiști și prevenirea abandonului sau conversiei către alte categorii de folosință.</w:t>
            </w:r>
          </w:p>
          <w:p w14:paraId="629ADC94" w14:textId="77777777" w:rsidR="000C6862" w:rsidRPr="000C6862" w:rsidRDefault="000C6862" w:rsidP="000C6862">
            <w:pPr>
              <w:jc w:val="both"/>
              <w:rPr>
                <w:noProof/>
                <w:sz w:val="22"/>
                <w:szCs w:val="22"/>
                <w:lang w:val="ro-RO"/>
              </w:rPr>
            </w:pPr>
            <w:r>
              <w:rPr>
                <w:noProof/>
                <w:sz w:val="22"/>
                <w:szCs w:val="22"/>
                <w:lang w:val="ro-RO"/>
              </w:rPr>
              <w:lastRenderedPageBreak/>
              <w:t>2. Menținerea unei structuri mozaicate favorabile biodiversității.</w:t>
            </w:r>
          </w:p>
          <w:p w14:paraId="6A0D1000" w14:textId="77777777" w:rsidR="000C6862" w:rsidRPr="000C6862" w:rsidRDefault="000C6862" w:rsidP="000C6862">
            <w:pPr>
              <w:jc w:val="both"/>
              <w:rPr>
                <w:noProof/>
                <w:sz w:val="22"/>
                <w:szCs w:val="22"/>
                <w:lang w:val="ro-RO"/>
              </w:rPr>
            </w:pPr>
            <w:r>
              <w:rPr>
                <w:noProof/>
                <w:sz w:val="22"/>
                <w:szCs w:val="22"/>
                <w:lang w:val="ro-RO"/>
              </w:rPr>
              <w:t>3.Evitarea degradării habitatelor prin suprapășunat, subpășunat, compactarea solului și eroziune.</w:t>
            </w:r>
          </w:p>
          <w:p w14:paraId="122BC1F8" w14:textId="77777777" w:rsidR="000C6862" w:rsidRPr="000C6862" w:rsidRDefault="000C6862" w:rsidP="000C6862">
            <w:pPr>
              <w:jc w:val="both"/>
              <w:rPr>
                <w:noProof/>
                <w:sz w:val="22"/>
                <w:szCs w:val="22"/>
                <w:lang w:val="ro-RO"/>
              </w:rPr>
            </w:pPr>
            <w:r>
              <w:rPr>
                <w:noProof/>
                <w:sz w:val="22"/>
                <w:szCs w:val="22"/>
                <w:lang w:val="ro-RO"/>
              </w:rPr>
              <w:t>4. Limitarea utilizării substanțelor chimice și prevenirea eutrofizării habitatelor.</w:t>
            </w:r>
          </w:p>
          <w:p w14:paraId="33BD0523" w14:textId="77777777" w:rsidR="000C6862" w:rsidRPr="000C6862" w:rsidRDefault="000C6862" w:rsidP="000C6862">
            <w:pPr>
              <w:jc w:val="both"/>
              <w:rPr>
                <w:noProof/>
                <w:sz w:val="22"/>
                <w:szCs w:val="22"/>
                <w:lang w:val="ro-RO"/>
              </w:rPr>
            </w:pPr>
            <w:r>
              <w:rPr>
                <w:noProof/>
                <w:sz w:val="22"/>
                <w:szCs w:val="22"/>
                <w:lang w:val="ro-RO"/>
              </w:rPr>
              <w:t>5. Controlul speciilor invazive și limitarea instalării vegetației lemnoase.</w:t>
            </w:r>
          </w:p>
          <w:p w14:paraId="757AD279" w14:textId="77777777" w:rsidR="000C6862" w:rsidRPr="000C6862" w:rsidRDefault="000C6862" w:rsidP="000C6862">
            <w:pPr>
              <w:jc w:val="both"/>
              <w:rPr>
                <w:noProof/>
                <w:sz w:val="22"/>
                <w:szCs w:val="22"/>
                <w:lang w:val="ro-RO"/>
              </w:rPr>
            </w:pPr>
            <w:r>
              <w:rPr>
                <w:noProof/>
                <w:sz w:val="22"/>
                <w:szCs w:val="22"/>
                <w:lang w:val="ro-RO"/>
              </w:rPr>
              <w:t>6. Monitorizarea utilizării habitatelor și adaptarea managementului în funcție de rezultate.</w:t>
            </w:r>
          </w:p>
          <w:p w14:paraId="03E96618" w14:textId="77777777" w:rsidR="000C6862" w:rsidRPr="000C6862" w:rsidRDefault="000C6862" w:rsidP="000C6862">
            <w:pPr>
              <w:jc w:val="both"/>
              <w:rPr>
                <w:noProof/>
                <w:sz w:val="22"/>
                <w:szCs w:val="22"/>
                <w:lang w:val="ro-RO"/>
              </w:rPr>
            </w:pPr>
            <w:r>
              <w:rPr>
                <w:b/>
                <w:bCs/>
                <w:noProof/>
                <w:sz w:val="22"/>
                <w:szCs w:val="22"/>
                <w:lang w:val="ro-RO"/>
              </w:rPr>
              <w:t>Măsuri de conservare:</w:t>
            </w:r>
          </w:p>
          <w:p w14:paraId="2BFE5D31" w14:textId="77777777" w:rsidR="000C6862" w:rsidRPr="000C6862" w:rsidRDefault="000C6862" w:rsidP="000C6862">
            <w:pPr>
              <w:jc w:val="both"/>
              <w:rPr>
                <w:noProof/>
                <w:sz w:val="22"/>
                <w:szCs w:val="22"/>
                <w:lang w:val="ro-RO"/>
              </w:rPr>
            </w:pPr>
            <w:r>
              <w:rPr>
                <w:noProof/>
                <w:sz w:val="22"/>
                <w:szCs w:val="22"/>
                <w:lang w:val="ro-RO"/>
              </w:rPr>
              <w:t>1. Fiecare suprafață de pajiște trebuie să beneficieze anual de cel puțin o activitate minimă de management extensiv (cosit, pășunat sau sistem mixt), necesară pentru menținerea habitatului deschis și evitarea instalării vegetației lemnoase.</w:t>
            </w:r>
          </w:p>
          <w:p w14:paraId="5849FCA9" w14:textId="77777777" w:rsidR="000C6862" w:rsidRPr="000C6862" w:rsidRDefault="000C6862" w:rsidP="000C6862">
            <w:pPr>
              <w:jc w:val="both"/>
              <w:rPr>
                <w:noProof/>
                <w:sz w:val="22"/>
                <w:szCs w:val="22"/>
                <w:lang w:val="ro-RO"/>
              </w:rPr>
            </w:pPr>
            <w:r>
              <w:rPr>
                <w:noProof/>
                <w:sz w:val="22"/>
                <w:szCs w:val="22"/>
                <w:lang w:val="ro-RO"/>
              </w:rPr>
              <w:t>2. Cositul se realizează astfel încât speciile de interes conservativ să poată forma semințe înaintea intervenției, evitându-se cosirea „în ras" și menținându-se o înălțime de recoltare compatibilă cu regenerarea covorului vegetal.</w:t>
            </w:r>
          </w:p>
          <w:p w14:paraId="296ED3C3" w14:textId="77777777" w:rsidR="000C6862" w:rsidRPr="000C6862" w:rsidRDefault="000C6862" w:rsidP="000C6862">
            <w:pPr>
              <w:jc w:val="both"/>
              <w:rPr>
                <w:noProof/>
                <w:sz w:val="22"/>
                <w:szCs w:val="22"/>
                <w:lang w:val="ro-RO"/>
              </w:rPr>
            </w:pPr>
            <w:r>
              <w:rPr>
                <w:noProof/>
                <w:sz w:val="22"/>
                <w:szCs w:val="22"/>
                <w:lang w:val="ro-RO"/>
              </w:rPr>
              <w:t>3. În zonele montane și premontane, prima cosire se realizează numai după formarea semințelor la speciile de interes conservativ.</w:t>
            </w:r>
          </w:p>
          <w:p w14:paraId="1BBE96B1" w14:textId="77777777" w:rsidR="000C6862" w:rsidRPr="000C6862" w:rsidRDefault="000C6862" w:rsidP="000C6862">
            <w:pPr>
              <w:jc w:val="both"/>
              <w:rPr>
                <w:noProof/>
                <w:sz w:val="22"/>
                <w:szCs w:val="22"/>
                <w:lang w:val="ro-RO"/>
              </w:rPr>
            </w:pPr>
            <w:r>
              <w:rPr>
                <w:noProof/>
                <w:sz w:val="22"/>
                <w:szCs w:val="22"/>
                <w:lang w:val="ro-RO"/>
              </w:rPr>
              <w:t xml:space="preserve">4. Cosirea se realizează astfel încât să permită retragerea faunei, menținându-se anual suprafețe-refugiu necosite temporar.</w:t>
            </w:r>
          </w:p>
          <w:p w14:paraId="79A7B646" w14:textId="77777777" w:rsidR="000C6862" w:rsidRPr="000C6862" w:rsidRDefault="000C6862" w:rsidP="000C6862">
            <w:pPr>
              <w:jc w:val="both"/>
              <w:rPr>
                <w:noProof/>
                <w:sz w:val="22"/>
                <w:szCs w:val="22"/>
                <w:lang w:val="ro-RO"/>
              </w:rPr>
            </w:pPr>
            <w:r>
              <w:rPr>
                <w:noProof/>
                <w:sz w:val="22"/>
                <w:szCs w:val="22"/>
                <w:lang w:val="ro-RO"/>
              </w:rPr>
              <w:t xml:space="preserve">5. În zonele sensibile lucrările de cosit se realizează cu metode prin care se evită compactarea solului și degradarea microreliefului.</w:t>
            </w:r>
          </w:p>
          <w:p w14:paraId="3208A18D" w14:textId="77777777" w:rsidR="000C6862" w:rsidRPr="000C6862" w:rsidRDefault="000C6862" w:rsidP="000C6862">
            <w:pPr>
              <w:jc w:val="both"/>
              <w:rPr>
                <w:noProof/>
                <w:sz w:val="22"/>
                <w:szCs w:val="22"/>
                <w:lang w:val="ro-RO"/>
              </w:rPr>
            </w:pPr>
            <w:r>
              <w:rPr>
                <w:noProof/>
                <w:sz w:val="22"/>
                <w:szCs w:val="22"/>
                <w:lang w:val="ro-RO"/>
              </w:rPr>
              <w:t>6. Pășunatul se realizează exclusiv în regim controlat și extensiv, cu adaptarea încărcăturii animale și a perioadelor de utilizare la capacitatea de suport a habitatului și la obiectivele de conservare.</w:t>
            </w:r>
          </w:p>
          <w:p w14:paraId="102A7D76" w14:textId="77777777" w:rsidR="000C6862" w:rsidRPr="000C6862" w:rsidRDefault="000C6862" w:rsidP="000C6862">
            <w:pPr>
              <w:jc w:val="both"/>
              <w:rPr>
                <w:noProof/>
                <w:sz w:val="22"/>
                <w:szCs w:val="22"/>
                <w:lang w:val="ro-RO"/>
              </w:rPr>
            </w:pPr>
            <w:r>
              <w:rPr>
                <w:noProof/>
                <w:sz w:val="22"/>
                <w:szCs w:val="22"/>
                <w:lang w:val="ro-RO"/>
              </w:rPr>
              <w:lastRenderedPageBreak/>
              <w:t>7. Începerea pășunatului se realizează numai după instalarea creșterii active a vegetației și după retragerea excesului de umiditate din sol, pentru evitarea degradării covorului vegetal și a compactării solului.</w:t>
            </w:r>
          </w:p>
          <w:p w14:paraId="491BC62C" w14:textId="77777777" w:rsidR="000C6862" w:rsidRPr="000C6862" w:rsidRDefault="000C6862" w:rsidP="000C6862">
            <w:pPr>
              <w:jc w:val="both"/>
              <w:rPr>
                <w:noProof/>
                <w:sz w:val="22"/>
                <w:szCs w:val="22"/>
                <w:lang w:val="ro-RO"/>
              </w:rPr>
            </w:pPr>
            <w:r>
              <w:rPr>
                <w:noProof/>
                <w:sz w:val="22"/>
                <w:szCs w:val="22"/>
                <w:lang w:val="ro-RO"/>
              </w:rPr>
              <w:t>8. Pășunatul se întrerupe astfel încât vegetația să dispună de timp suficient pentru refacerea masei vegetative și acumularea rezervelor înaintea sezonului rece.</w:t>
            </w:r>
          </w:p>
          <w:p w14:paraId="498E6990" w14:textId="77777777" w:rsidR="000C6862" w:rsidRPr="000C6862" w:rsidRDefault="000C6862" w:rsidP="000C6862">
            <w:pPr>
              <w:jc w:val="both"/>
              <w:rPr>
                <w:noProof/>
                <w:sz w:val="22"/>
                <w:szCs w:val="22"/>
                <w:lang w:val="ro-RO"/>
              </w:rPr>
            </w:pPr>
            <w:r>
              <w:rPr>
                <w:noProof/>
                <w:sz w:val="22"/>
                <w:szCs w:val="22"/>
                <w:lang w:val="ro-RO"/>
              </w:rPr>
              <w:t xml:space="preserve">9. Utilizarea fertilizanților chimici și a pesticidelor se realizează în conformitate cu legislația națională în domeniu. Aratul și supraînsămânțarea cu specii alohtone sunt interzise.</w:t>
            </w:r>
          </w:p>
          <w:p w14:paraId="7774A282" w14:textId="77777777" w:rsidR="000C6862" w:rsidRPr="000C6862" w:rsidRDefault="000C6862" w:rsidP="000C6862">
            <w:pPr>
              <w:jc w:val="both"/>
              <w:rPr>
                <w:noProof/>
                <w:sz w:val="22"/>
                <w:szCs w:val="22"/>
                <w:lang w:val="ro-RO"/>
              </w:rPr>
            </w:pPr>
            <w:r>
              <w:rPr>
                <w:noProof/>
                <w:sz w:val="22"/>
                <w:szCs w:val="22"/>
                <w:lang w:val="ro-RO"/>
              </w:rPr>
              <w:t xml:space="preserve">10. Este recomandată fertilizarea organică tradițională, în cantități moderate și compatibile cu menținerea diversității floristice și a structurii habitatului.</w:t>
            </w:r>
          </w:p>
          <w:p w14:paraId="508B5654" w14:textId="77777777" w:rsidR="000C6862" w:rsidRPr="000C6862" w:rsidRDefault="000C6862" w:rsidP="000C6862">
            <w:pPr>
              <w:jc w:val="both"/>
              <w:rPr>
                <w:noProof/>
                <w:sz w:val="22"/>
                <w:szCs w:val="22"/>
                <w:lang w:val="ro-RO"/>
              </w:rPr>
            </w:pPr>
            <w:r>
              <w:rPr>
                <w:noProof/>
                <w:sz w:val="22"/>
                <w:szCs w:val="22"/>
                <w:lang w:val="ro-RO"/>
              </w:rPr>
              <w:t>11. Târlitul se realizează controlat și cu schimbarea periodică a amplasamentelor, evitându-se apariția suprafețelor nitrofile și degradarea habitatului.</w:t>
            </w:r>
          </w:p>
          <w:p w14:paraId="0C7BAD29" w14:textId="77777777" w:rsidR="000C6862" w:rsidRPr="000C6862" w:rsidRDefault="000C6862" w:rsidP="000C6862">
            <w:pPr>
              <w:jc w:val="both"/>
              <w:rPr>
                <w:noProof/>
                <w:sz w:val="22"/>
                <w:szCs w:val="22"/>
                <w:lang w:val="ro-RO"/>
              </w:rPr>
            </w:pPr>
            <w:r>
              <w:rPr>
                <w:noProof/>
                <w:sz w:val="22"/>
                <w:szCs w:val="22"/>
                <w:lang w:val="ro-RO"/>
              </w:rPr>
              <w:t>12. Vegetația lemnoasă invadantă se îndepărtează selectiv și periodic, menținându-se elementele cu rol ecologic, antierozional sau de refugiu pentru specii.</w:t>
            </w:r>
          </w:p>
          <w:p w14:paraId="7FAEACCC" w14:textId="77777777" w:rsidR="000C6862" w:rsidRPr="000C6862" w:rsidRDefault="000C6862" w:rsidP="000C6862">
            <w:pPr>
              <w:jc w:val="both"/>
              <w:rPr>
                <w:noProof/>
                <w:sz w:val="22"/>
                <w:szCs w:val="22"/>
                <w:lang w:val="ro-RO"/>
              </w:rPr>
            </w:pPr>
            <w:r>
              <w:rPr>
                <w:noProof/>
                <w:sz w:val="22"/>
                <w:szCs w:val="22"/>
                <w:lang w:val="ro-RO"/>
              </w:rPr>
              <w:t>13. Speciile invazive se monitorizează și se controlează prin metode mecanice și măsuri cu impact redus asupra habitatelor naturale.</w:t>
            </w:r>
          </w:p>
          <w:p w14:paraId="6B280312" w14:textId="77777777" w:rsidR="000C6862" w:rsidRPr="000C6862" w:rsidRDefault="000C6862" w:rsidP="000C6862">
            <w:pPr>
              <w:jc w:val="both"/>
              <w:rPr>
                <w:noProof/>
                <w:sz w:val="22"/>
                <w:szCs w:val="22"/>
                <w:lang w:val="ro-RO"/>
              </w:rPr>
            </w:pPr>
            <w:r>
              <w:rPr>
                <w:noProof/>
                <w:sz w:val="22"/>
                <w:szCs w:val="22"/>
                <w:lang w:val="ro-RO"/>
              </w:rPr>
              <w:t>14. În zonele afectate de degradări locale ale microreliefului se pot aplica măsuri cu impact redus pentru corectarea acestora și refacerea covorului vegetal cu specii caracteristice habitatului.</w:t>
            </w:r>
          </w:p>
          <w:p w14:paraId="790AB834" w14:textId="77777777" w:rsidR="000C6862" w:rsidRPr="000C6862" w:rsidRDefault="000C6862" w:rsidP="000C6862">
            <w:pPr>
              <w:jc w:val="both"/>
              <w:rPr>
                <w:noProof/>
                <w:sz w:val="22"/>
                <w:szCs w:val="22"/>
                <w:lang w:val="ro-RO"/>
              </w:rPr>
            </w:pPr>
            <w:r>
              <w:rPr>
                <w:noProof/>
                <w:sz w:val="22"/>
                <w:szCs w:val="22"/>
                <w:lang w:val="ro-RO"/>
              </w:rPr>
              <w:t>15. Se mențin structurile de habitat favorabile biodiversității, inclusiv tufărișurile dispersate, arborii izolați, gardurile vii și zonele de ecoton.</w:t>
            </w:r>
          </w:p>
          <w:p w14:paraId="2B49AE09" w14:textId="77777777" w:rsidR="000C6862" w:rsidRPr="000C6862" w:rsidRDefault="000C6862" w:rsidP="000C6862">
            <w:pPr>
              <w:jc w:val="both"/>
              <w:rPr>
                <w:noProof/>
                <w:sz w:val="22"/>
                <w:szCs w:val="22"/>
                <w:lang w:val="ro-RO"/>
              </w:rPr>
            </w:pPr>
            <w:r>
              <w:rPr>
                <w:noProof/>
                <w:sz w:val="22"/>
                <w:szCs w:val="22"/>
                <w:lang w:val="ro-RO"/>
              </w:rPr>
              <w:t>16. Activitățile turistice și recreative se desfășoară fără afectarea habitatelor și a speciilor de interes conservativ.</w:t>
            </w:r>
          </w:p>
          <w:p w14:paraId="0B165250" w14:textId="450F23A1" w:rsidR="000C6862" w:rsidRPr="000C6862" w:rsidRDefault="000C6862" w:rsidP="006B386E">
            <w:pPr>
              <w:jc w:val="both"/>
              <w:rPr>
                <w:noProof/>
                <w:sz w:val="22"/>
                <w:szCs w:val="22"/>
                <w:lang w:val="ro-RO"/>
              </w:rPr>
            </w:pPr>
            <w:r>
              <w:rPr>
                <w:noProof/>
                <w:sz w:val="22"/>
                <w:szCs w:val="22"/>
                <w:lang w:val="ro-RO"/>
              </w:rPr>
              <w:t xml:space="preserve">17. Se monitorizează periodic starea habitatelor, utilizarea terenurilor, prezența speciilor invazive și efectele managementului, </w:t>
              <w:lastRenderedPageBreak/>
              <w:t>iar măsurile de conservare se adaptează în funcție de rezultatele monitorizării.</w:t>
            </w:r>
          </w:p>
          <w:p w14:paraId="0B165250" w14:textId="450F23A1" w:rsidR="000C6862" w:rsidRPr="000C6862" w:rsidRDefault="000C6862" w:rsidP="006B386E">
            <w:pPr>
              <w:jc w:val="both"/>
              <w:rPr>
                <w:noProof/>
                <w:sz w:val="22"/>
                <w:szCs w:val="22"/>
                <w:lang w:val="ro-RO"/>
              </w:rPr>
            </w:pPr>
            <w:r>
              <w:rPr>
                <w:noProof/>
                <w:sz w:val="22"/>
                <w:szCs w:val="22"/>
                <w:lang w:val="ro-RO"/>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A71DF" w:rsidRPr="000C6862" w14:paraId="43D93588" w14:textId="77777777">
        <w:tc>
          <w:tcPr>
            <w:tcW w:w="5000" w:type="dxa"/>
            <w:tcBorders>
              <w:top w:val="single" w:sz="6" w:space="0" w:color="000000"/>
              <w:left w:val="single" w:sz="6" w:space="0" w:color="000000"/>
              <w:bottom w:val="single" w:sz="6" w:space="0" w:color="000000"/>
              <w:right w:val="single" w:sz="6" w:space="0" w:color="000000"/>
            </w:tcBorders>
          </w:tcPr>
          <w:p w14:paraId="7B77A439" w14:textId="77777777" w:rsidR="008A71DF" w:rsidRPr="000C6862" w:rsidRDefault="00000000" w:rsidP="00004F1B">
            <w:pPr>
              <w:spacing w:after="0" w:line="360" w:lineRule="auto"/>
              <w:rPr>
                <w:noProof/>
                <w:sz w:val="22"/>
                <w:szCs w:val="22"/>
                <w:lang w:val="ro-RO"/>
              </w:rPr>
            </w:pPr>
            <w:r>
              <w:rPr>
                <w:noProof/>
                <w:sz w:val="22"/>
                <w:szCs w:val="22"/>
                <w:lang w:val="ro-RO"/>
              </w:rPr>
              <w:lastRenderedPageBreak/>
              <w:t>Tipul de proprietate</w:t>
            </w:r>
          </w:p>
        </w:tc>
        <w:tc>
          <w:tcPr>
            <w:tcW w:w="5000" w:type="dxa"/>
            <w:tcBorders>
              <w:top w:val="single" w:sz="6" w:space="0" w:color="000000"/>
              <w:left w:val="single" w:sz="6" w:space="0" w:color="000000"/>
              <w:bottom w:val="single" w:sz="6" w:space="0" w:color="000000"/>
              <w:right w:val="single" w:sz="6" w:space="0" w:color="000000"/>
            </w:tcBorders>
          </w:tcPr>
          <w:p w14:paraId="37E413D2" w14:textId="77777777" w:rsidR="008A71DF" w:rsidRPr="000C6862" w:rsidRDefault="000B4EED" w:rsidP="00004F1B">
            <w:pPr>
              <w:spacing w:after="0" w:line="360" w:lineRule="auto"/>
              <w:rPr>
                <w:noProof/>
                <w:sz w:val="22"/>
                <w:szCs w:val="22"/>
                <w:lang w:val="ro-RO"/>
              </w:rPr>
            </w:pPr>
            <w:r>
              <w:rPr>
                <w:noProof/>
                <w:sz w:val="22"/>
                <w:szCs w:val="22"/>
                <w:lang w:val="ro-RO"/>
              </w:rPr>
              <w:t>Publică</w:t>
            </w:r>
          </w:p>
        </w:tc>
      </w:tr>
    </w:tbl>
    <w:p w14:paraId="7EE77EDD" w14:textId="77777777" w:rsidR="008A71DF" w:rsidRPr="000C6862" w:rsidRDefault="008A71DF" w:rsidP="00004F1B">
      <w:pPr>
        <w:spacing w:after="0" w:line="360" w:lineRule="auto"/>
        <w:rPr>
          <w:noProof/>
          <w:sz w:val="22"/>
          <w:szCs w:val="22"/>
          <w:lang w:val="ro-RO"/>
        </w:rPr>
      </w:pPr>
    </w:p>
    <w:p w14:paraId="79E757F5" w14:textId="77777777" w:rsidR="006B386E" w:rsidRDefault="006B386E" w:rsidP="00004F1B">
      <w:pPr>
        <w:spacing w:after="0" w:line="360" w:lineRule="auto"/>
        <w:rPr>
          <w:b/>
          <w:noProof/>
          <w:sz w:val="22"/>
          <w:szCs w:val="22"/>
          <w:lang w:val="ro-RO"/>
        </w:rPr>
      </w:pPr>
    </w:p>
    <w:p w14:paraId="6D734370" w14:textId="70D6C242" w:rsidR="008A71DF" w:rsidRPr="000C6862" w:rsidRDefault="00000000" w:rsidP="00004F1B">
      <w:pPr>
        <w:spacing w:after="0" w:line="360" w:lineRule="auto"/>
        <w:rPr>
          <w:noProof/>
          <w:sz w:val="22"/>
          <w:szCs w:val="22"/>
          <w:lang w:val="ro-RO"/>
        </w:rPr>
      </w:pPr>
      <w:r>
        <w:rPr>
          <w:b/>
          <w:noProof/>
          <w:sz w:val="22"/>
          <w:szCs w:val="22"/>
          <w:lang w:val="ro-RO"/>
        </w:rPr>
        <w:t xml:space="preserve">3.3. Bibliografie </w:t>
      </w:r>
    </w:p>
    <w:p w14:paraId="79EF09A2" w14:textId="77777777" w:rsidR="008A71DF" w:rsidRPr="000C6862" w:rsidRDefault="00446029" w:rsidP="00004F1B">
      <w:pPr>
        <w:pStyle w:val="BorderedParagraph"/>
        <w:spacing w:after="0" w:line="360" w:lineRule="auto"/>
        <w:jc w:val="both"/>
        <w:rPr>
          <w:noProof/>
          <w:sz w:val="22"/>
          <w:szCs w:val="22"/>
          <w:lang w:val="ro-RO"/>
        </w:rPr>
      </w:pPr>
      <w:r>
        <w:rPr>
          <w:noProof/>
          <w:sz w:val="22"/>
          <w:szCs w:val="22"/>
          <w:lang w:val="ro-RO"/>
        </w:rPr>
        <w:t>Proorocu M., Beldean P. and Crişan A. - ed., 2010 - Situl Natura 2000 Cuşma. Editura Risoprint, Cluj- Napoca</w:t>
      </w:r>
    </w:p>
    <w:p w14:paraId="6251860F" w14:textId="77777777" w:rsidR="00446029" w:rsidRPr="000C6862" w:rsidRDefault="00446029" w:rsidP="00004F1B">
      <w:pPr>
        <w:pStyle w:val="BorderedParagraph"/>
        <w:spacing w:after="0" w:line="360" w:lineRule="auto"/>
        <w:jc w:val="both"/>
        <w:rPr>
          <w:noProof/>
          <w:sz w:val="22"/>
          <w:szCs w:val="22"/>
          <w:lang w:val="ro-RO"/>
        </w:rPr>
      </w:pPr>
      <w:r>
        <w:rPr>
          <w:noProof/>
          <w:sz w:val="22"/>
          <w:szCs w:val="22"/>
          <w:lang w:val="ro-RO"/>
        </w:rPr>
        <w:t>Seghedin T. G., 1986, Flora şi vegetaţia munţilor Bistriţei, Teză de doctorat, Inst. Agron. Iaşi.</w:t>
      </w:r>
    </w:p>
    <w:p w14:paraId="6C90D12D" w14:textId="77777777" w:rsidR="008A71DF" w:rsidRPr="000C6862" w:rsidRDefault="008A71DF" w:rsidP="00004F1B">
      <w:pPr>
        <w:spacing w:after="0" w:line="360" w:lineRule="auto"/>
        <w:rPr>
          <w:noProof/>
          <w:sz w:val="22"/>
          <w:szCs w:val="22"/>
          <w:lang w:val="ro-RO"/>
        </w:rPr>
      </w:pPr>
    </w:p>
    <w:p w14:paraId="0AB5A27D"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4. Consultări publice cu privire la desemnarea</w:t>
      </w:r>
      <w:r>
        <w:rPr>
          <w:noProof/>
          <w:sz w:val="22"/>
          <w:szCs w:val="22"/>
          <w:lang w:val="ro-RO"/>
        </w:rPr>
        <w:br/>
      </w:r>
      <w:r>
        <w:rPr>
          <w:b/>
          <w:noProof/>
          <w:sz w:val="22"/>
          <w:szCs w:val="22"/>
          <w:lang w:val="ro-RO"/>
        </w:rPr>
        <w:t xml:space="preserve"> </w:t>
      </w:r>
      <w:r>
        <w:rPr>
          <w:b/>
          <w:bCs/>
          <w:noProof/>
          <w:sz w:val="22"/>
          <w:szCs w:val="22"/>
          <w:lang w:val="ro-RO"/>
        </w:rPr>
        <w:t xml:space="preserve">Zonelor Prioritare pentru Biodiversitate </w:t>
      </w:r>
    </w:p>
    <w:p w14:paraId="752741B1" w14:textId="77777777" w:rsidR="008A71DF" w:rsidRPr="000C6862" w:rsidRDefault="008A71DF" w:rsidP="00004F1B">
      <w:pPr>
        <w:spacing w:after="0" w:line="360" w:lineRule="auto"/>
        <w:rPr>
          <w:noProof/>
          <w:sz w:val="22"/>
          <w:szCs w:val="22"/>
          <w:lang w:val="ro-RO"/>
        </w:rPr>
      </w:pPr>
    </w:p>
    <w:p w14:paraId="7E100A8C" w14:textId="77777777" w:rsidR="008A71DF" w:rsidRPr="000C6862" w:rsidRDefault="00000000" w:rsidP="00004F1B">
      <w:pPr>
        <w:spacing w:after="0" w:line="360" w:lineRule="auto"/>
        <w:rPr>
          <w:noProof/>
          <w:sz w:val="22"/>
          <w:szCs w:val="22"/>
          <w:lang w:val="ro-RO"/>
        </w:rPr>
      </w:pPr>
      <w:r>
        <w:rPr>
          <w:noProof/>
          <w:sz w:val="22"/>
          <w:szCs w:val="22"/>
          <w:lang w:val="ro-RO"/>
        </w:rPr>
        <w:t>Detalii privind consultările publice realizate:</w:t>
      </w:r>
    </w:p>
    <w:p w14:paraId="4871A8C0" w14:textId="77777777" w:rsidR="009B5850" w:rsidRPr="000C6862" w:rsidRDefault="00603FA9" w:rsidP="00004F1B">
      <w:pPr>
        <w:pStyle w:val="BorderedParagraph"/>
        <w:spacing w:after="0" w:line="360" w:lineRule="auto"/>
        <w:jc w:val="both"/>
        <w:rPr>
          <w:noProof/>
          <w:sz w:val="22"/>
          <w:szCs w:val="22"/>
          <w:lang w:val="ro-RO"/>
        </w:rPr>
      </w:pPr>
      <w:r>
        <w:rPr>
          <w:noProof/>
          <w:sz w:val="22"/>
          <w:szCs w:val="22"/>
          <w:lang w:val="ro-RO"/>
        </w:rPr>
        <w:t>Consultările publice  au fost realizate la: 6 septembrie 2024 – Bistrița, jud. Bistrița-Năsăud. Ulterior, în cadrul procesului de consultare extins la nivel național, au avut loc consultări suplimentare online, în data de 28 ianuarie 2026 cu participarea factorilor interesați relevanți din județul Bistrița-Năsăud.</w:t>
      </w:r>
    </w:p>
    <w:p w14:paraId="4B63AC62" w14:textId="77777777" w:rsidR="008A71DF" w:rsidRPr="000C6862" w:rsidRDefault="008A71DF" w:rsidP="00004F1B">
      <w:pPr>
        <w:spacing w:after="0" w:line="360" w:lineRule="auto"/>
        <w:rPr>
          <w:noProof/>
          <w:sz w:val="22"/>
          <w:szCs w:val="22"/>
          <w:lang w:val="ro-RO"/>
        </w:rPr>
      </w:pPr>
    </w:p>
    <w:p w14:paraId="49D91540" w14:textId="77777777" w:rsidR="008A71DF" w:rsidRPr="000C6862" w:rsidRDefault="00000000" w:rsidP="00004F1B">
      <w:pPr>
        <w:spacing w:after="0" w:line="360" w:lineRule="auto"/>
        <w:jc w:val="center"/>
        <w:rPr>
          <w:noProof/>
          <w:sz w:val="22"/>
          <w:szCs w:val="22"/>
          <w:lang w:val="ro-RO"/>
        </w:rPr>
      </w:pPr>
      <w:r>
        <w:rPr>
          <w:b/>
          <w:noProof/>
          <w:sz w:val="22"/>
          <w:szCs w:val="22"/>
          <w:lang w:val="ro-RO"/>
        </w:rPr>
        <w:t xml:space="preserve">5. Harta </w:t>
      </w:r>
      <w:r>
        <w:rPr>
          <w:b/>
          <w:bCs/>
          <w:noProof/>
          <w:sz w:val="22"/>
          <w:szCs w:val="22"/>
          <w:lang w:val="ro-RO"/>
        </w:rPr>
        <w:t xml:space="preserve">Zonelor Prioritare pentru Biodiversitate </w:t>
      </w:r>
    </w:p>
    <w:p w14:paraId="28111670" w14:textId="77777777" w:rsidR="008A71DF" w:rsidRPr="000C6862" w:rsidRDefault="00914750" w:rsidP="00004F1B">
      <w:pPr>
        <w:spacing w:after="0" w:line="360" w:lineRule="auto"/>
        <w:rPr>
          <w:noProof/>
          <w:sz w:val="22"/>
          <w:szCs w:val="22"/>
          <w:lang w:val="ro-RO"/>
        </w:rPr>
      </w:pPr>
      <w:r>
        <w:rPr>
          <w:noProof/>
          <w:sz w:val="22"/>
          <w:szCs w:val="22"/>
          <w:lang w:val="ro-RO"/>
        </w:rPr>
        <w:t xml:space="preserve">Limitele </w:t>
      </w:r>
      <w:r>
        <w:rPr>
          <w:b/>
          <w:bCs/>
          <w:noProof/>
          <w:sz w:val="22"/>
          <w:szCs w:val="22"/>
          <w:lang w:val="ro-RO"/>
        </w:rPr>
        <w:t xml:space="preserve">Zonelor Prioritare pentru Biodiversitate </w:t>
      </w:r>
      <w:r>
        <w:rPr>
          <w:noProof/>
          <w:sz w:val="22"/>
          <w:szCs w:val="22"/>
          <w:lang w:val="ro-RO"/>
        </w:rPr>
        <w:t xml:space="preserve"> sunt disponibile pe website-ul MMAP, accesând link-ul: </w:t>
      </w:r>
      <w:hyperlink r:id="rId5" w:history="1">
        <w:r>
          <w:rPr>
            <w:rStyle w:val="Hyperlink"/>
            <w:noProof/>
            <w:sz w:val="22"/>
            <w:szCs w:val="22"/>
            <w:lang w:val="ro-RO"/>
          </w:rPr>
          <w:t>https://mmediu.ro/domenii/mediu/arii-naturale-protejate/zpb-pnrr-i-3/</w:t>
        </w:r>
      </w:hyperlink>
      <w:r>
        <w:rPr>
          <w:noProof/>
          <w:sz w:val="22"/>
          <w:szCs w:val="22"/>
          <w:lang w:val="ro-RO"/>
        </w:rPr>
        <w:t xml:space="preserve"> </w:t>
      </w:r>
    </w:p>
    <w:sectPr w:rsidR="008A71DF" w:rsidRPr="000C6862">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1DF"/>
    <w:rsid w:val="00002B79"/>
    <w:rsid w:val="000037C5"/>
    <w:rsid w:val="00004F1B"/>
    <w:rsid w:val="00040FBB"/>
    <w:rsid w:val="00067924"/>
    <w:rsid w:val="000771FC"/>
    <w:rsid w:val="0009780E"/>
    <w:rsid w:val="000B4EED"/>
    <w:rsid w:val="000C6862"/>
    <w:rsid w:val="000E4566"/>
    <w:rsid w:val="000E5D5C"/>
    <w:rsid w:val="000F759D"/>
    <w:rsid w:val="0013498B"/>
    <w:rsid w:val="00183E77"/>
    <w:rsid w:val="001F2149"/>
    <w:rsid w:val="00203532"/>
    <w:rsid w:val="00214265"/>
    <w:rsid w:val="00236061"/>
    <w:rsid w:val="00274DD6"/>
    <w:rsid w:val="00286CEF"/>
    <w:rsid w:val="002A1C45"/>
    <w:rsid w:val="002D2483"/>
    <w:rsid w:val="0030036F"/>
    <w:rsid w:val="003233F1"/>
    <w:rsid w:val="00326E67"/>
    <w:rsid w:val="00327A0D"/>
    <w:rsid w:val="0033674C"/>
    <w:rsid w:val="00342FAB"/>
    <w:rsid w:val="003438C2"/>
    <w:rsid w:val="0038364A"/>
    <w:rsid w:val="00393851"/>
    <w:rsid w:val="003C4617"/>
    <w:rsid w:val="003D3CDF"/>
    <w:rsid w:val="003F6F45"/>
    <w:rsid w:val="00412CDD"/>
    <w:rsid w:val="0042415E"/>
    <w:rsid w:val="00426639"/>
    <w:rsid w:val="00432E0F"/>
    <w:rsid w:val="0044044A"/>
    <w:rsid w:val="00446029"/>
    <w:rsid w:val="004638AF"/>
    <w:rsid w:val="004725B4"/>
    <w:rsid w:val="00474BA9"/>
    <w:rsid w:val="00484E91"/>
    <w:rsid w:val="004B5F92"/>
    <w:rsid w:val="004D3A22"/>
    <w:rsid w:val="00504E51"/>
    <w:rsid w:val="0051345D"/>
    <w:rsid w:val="00513C78"/>
    <w:rsid w:val="005220FD"/>
    <w:rsid w:val="005221D9"/>
    <w:rsid w:val="00530E83"/>
    <w:rsid w:val="00537557"/>
    <w:rsid w:val="00541CCE"/>
    <w:rsid w:val="005B1CA2"/>
    <w:rsid w:val="005C16A5"/>
    <w:rsid w:val="005C6EA6"/>
    <w:rsid w:val="00603F2B"/>
    <w:rsid w:val="00603FA9"/>
    <w:rsid w:val="006510A3"/>
    <w:rsid w:val="0067782E"/>
    <w:rsid w:val="00687768"/>
    <w:rsid w:val="006B386E"/>
    <w:rsid w:val="006C1C6D"/>
    <w:rsid w:val="006C7E6E"/>
    <w:rsid w:val="006E5081"/>
    <w:rsid w:val="00754637"/>
    <w:rsid w:val="007632C0"/>
    <w:rsid w:val="00780103"/>
    <w:rsid w:val="007E0C7B"/>
    <w:rsid w:val="00805AF4"/>
    <w:rsid w:val="008124E3"/>
    <w:rsid w:val="0083334A"/>
    <w:rsid w:val="008A71DF"/>
    <w:rsid w:val="008C0C45"/>
    <w:rsid w:val="008F7B6B"/>
    <w:rsid w:val="009055F9"/>
    <w:rsid w:val="00914750"/>
    <w:rsid w:val="009538C1"/>
    <w:rsid w:val="00970A47"/>
    <w:rsid w:val="00973ABF"/>
    <w:rsid w:val="009B5850"/>
    <w:rsid w:val="009C04A2"/>
    <w:rsid w:val="009C11FF"/>
    <w:rsid w:val="00A20F61"/>
    <w:rsid w:val="00A212A2"/>
    <w:rsid w:val="00A245AA"/>
    <w:rsid w:val="00A563B8"/>
    <w:rsid w:val="00A7130E"/>
    <w:rsid w:val="00A83EC8"/>
    <w:rsid w:val="00A85122"/>
    <w:rsid w:val="00AB7608"/>
    <w:rsid w:val="00AE6121"/>
    <w:rsid w:val="00B07B56"/>
    <w:rsid w:val="00B13316"/>
    <w:rsid w:val="00B56581"/>
    <w:rsid w:val="00B64AD1"/>
    <w:rsid w:val="00B9517C"/>
    <w:rsid w:val="00BD406C"/>
    <w:rsid w:val="00BE5596"/>
    <w:rsid w:val="00BF0BD1"/>
    <w:rsid w:val="00C7185F"/>
    <w:rsid w:val="00C967C4"/>
    <w:rsid w:val="00CA0275"/>
    <w:rsid w:val="00CD1032"/>
    <w:rsid w:val="00CE0215"/>
    <w:rsid w:val="00CE475D"/>
    <w:rsid w:val="00CF01FF"/>
    <w:rsid w:val="00D3331C"/>
    <w:rsid w:val="00D3332D"/>
    <w:rsid w:val="00D40C22"/>
    <w:rsid w:val="00D51071"/>
    <w:rsid w:val="00D65172"/>
    <w:rsid w:val="00D7005A"/>
    <w:rsid w:val="00D714B2"/>
    <w:rsid w:val="00D71EA2"/>
    <w:rsid w:val="00D833DE"/>
    <w:rsid w:val="00D95E89"/>
    <w:rsid w:val="00D96C9B"/>
    <w:rsid w:val="00DA3ED5"/>
    <w:rsid w:val="00DB037D"/>
    <w:rsid w:val="00DC0E01"/>
    <w:rsid w:val="00DC1DF2"/>
    <w:rsid w:val="00DD31E0"/>
    <w:rsid w:val="00DE2773"/>
    <w:rsid w:val="00E30F0F"/>
    <w:rsid w:val="00E30F32"/>
    <w:rsid w:val="00E327BF"/>
    <w:rsid w:val="00E36A42"/>
    <w:rsid w:val="00E40B89"/>
    <w:rsid w:val="00E7500F"/>
    <w:rsid w:val="00ED193E"/>
    <w:rsid w:val="00EF6D9E"/>
    <w:rsid w:val="00F30859"/>
    <w:rsid w:val="00F641C7"/>
    <w:rsid w:val="00FB0C69"/>
    <w:rsid w:val="00FE054F"/>
    <w:rsid w:val="00FE2851"/>
    <w:rsid w:val="00FE5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C1FE1"/>
  <w15:docId w15:val="{FA3EBFD5-2EDE-4DB2-ADEA-53B0D852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B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9B5850"/>
    <w:rPr>
      <w:color w:val="0000FF" w:themeColor="hyperlink"/>
      <w:u w:val="single"/>
    </w:rPr>
  </w:style>
  <w:style w:type="character" w:styleId="UnresolvedMention">
    <w:name w:val="Unresolved Mention"/>
    <w:basedOn w:val="DefaultParagraphFont"/>
    <w:uiPriority w:val="99"/>
    <w:semiHidden/>
    <w:unhideWhenUsed/>
    <w:rsid w:val="009B5850"/>
    <w:rPr>
      <w:color w:val="605E5C"/>
      <w:shd w:val="clear" w:color="auto" w:fill="E1DFDD"/>
    </w:rPr>
  </w:style>
  <w:style w:type="paragraph" w:styleId="ListParagraph">
    <w:name w:val="List Paragraph"/>
    <w:basedOn w:val="Normal"/>
    <w:uiPriority w:val="34"/>
    <w:qFormat/>
    <w:rsid w:val="00D95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2F779-99B4-402B-B79A-5A7B5DE0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2413</Words>
  <Characters>13757</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4</cp:revision>
  <dcterms:created xsi:type="dcterms:W3CDTF">2026-05-27T16:36:00Z</dcterms:created>
  <dcterms:modified xsi:type="dcterms:W3CDTF">2026-06-13T08:50:00Z</dcterms:modified>
  <cp:category/>
</cp:coreProperties>
</file>